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rPr>
          <w:rFonts w:ascii="宋体" w:hAnsi="宋体"/>
          <w:b/>
          <w:color w:val="000000"/>
          <w:sz w:val="24"/>
        </w:rPr>
      </w:pPr>
      <w:r>
        <w:rPr>
          <w:rFonts w:hint="eastAsia" w:ascii="宋体" w:hAnsi="宋体"/>
          <w:b/>
          <w:color w:val="000000"/>
          <w:sz w:val="24"/>
        </w:rPr>
        <w:t>附件1：磋商文件格式</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4"/>
        <w:spacing w:before="0" w:after="0" w:line="360" w:lineRule="auto"/>
        <w:jc w:val="center"/>
        <w:rPr>
          <w:rFonts w:ascii="宋体" w:hAnsi="宋体" w:cs="宋体"/>
          <w:b w:val="0"/>
          <w:color w:val="000000"/>
          <w:sz w:val="44"/>
          <w:szCs w:val="44"/>
        </w:rPr>
      </w:pPr>
      <w:bookmarkStart w:id="2" w:name="_GoBack"/>
      <w:bookmarkEnd w:id="2"/>
      <w:r>
        <w:rPr>
          <w:rFonts w:hint="eastAsia" w:ascii="宋体" w:hAnsi="宋体" w:cs="宋体"/>
          <w:b w:val="0"/>
          <w:color w:val="000000"/>
          <w:sz w:val="44"/>
          <w:szCs w:val="44"/>
        </w:rPr>
        <w:t>封面格式：</w:t>
      </w:r>
    </w:p>
    <w:p>
      <w:pPr>
        <w:rPr>
          <w:rFonts w:ascii="宋体" w:hAnsi="宋体"/>
          <w:color w:val="000000"/>
        </w:rPr>
      </w:pPr>
    </w:p>
    <w:p>
      <w:pPr>
        <w:pStyle w:val="6"/>
        <w:jc w:val="right"/>
        <w:rPr>
          <w:rFonts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jc w:val="center"/>
        <w:rPr>
          <w:rFonts w:ascii="宋体" w:hAnsi="宋体" w:cs="宋体"/>
          <w:b/>
          <w:bCs/>
          <w:color w:val="000000"/>
          <w:sz w:val="48"/>
        </w:rPr>
      </w:pPr>
      <w:r>
        <w:rPr>
          <w:rFonts w:hint="eastAsia" w:ascii="宋体" w:hAnsi="宋体" w:cs="宋体"/>
          <w:b/>
          <w:bCs/>
          <w:color w:val="000000"/>
          <w:sz w:val="48"/>
        </w:rPr>
        <w:t>响应文件</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360" w:lineRule="auto"/>
        <w:rPr>
          <w:rFonts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ascii="宋体" w:hAnsi="宋体" w:cs="宋体"/>
          <w:b/>
          <w:bCs/>
          <w:color w:val="000000"/>
          <w:sz w:val="48"/>
        </w:rPr>
      </w:pPr>
    </w:p>
    <w:p>
      <w:pPr>
        <w:spacing w:line="360" w:lineRule="auto"/>
        <w:rPr>
          <w:rFonts w:ascii="宋体" w:hAnsi="宋体" w:cs="宋体"/>
          <w:color w:val="000000"/>
          <w:sz w:val="48"/>
        </w:rPr>
      </w:pPr>
    </w:p>
    <w:p>
      <w:pPr>
        <w:spacing w:line="360" w:lineRule="auto"/>
        <w:rPr>
          <w:rFonts w:ascii="宋体" w:hAnsi="宋体" w:cs="宋体"/>
          <w:b/>
          <w:bCs/>
          <w:color w:val="000000"/>
          <w:sz w:val="48"/>
        </w:rPr>
      </w:pPr>
      <w:r>
        <w:rPr>
          <w:rFonts w:hint="eastAsia" w:ascii="宋体" w:hAnsi="宋体" w:cs="宋体"/>
          <w:b/>
          <w:bCs/>
          <w:color w:val="000000"/>
          <w:sz w:val="44"/>
          <w:szCs w:val="44"/>
        </w:rPr>
        <w:t xml:space="preserve">  </w:t>
      </w:r>
      <w:r>
        <w:rPr>
          <w:rFonts w:hint="eastAsia" w:ascii="宋体" w:hAnsi="宋体" w:cs="宋体"/>
          <w:b/>
          <w:bCs/>
          <w:color w:val="000000"/>
          <w:sz w:val="48"/>
        </w:rPr>
        <w:t>日    期：年  月  日</w:t>
      </w:r>
    </w:p>
    <w:p>
      <w:pPr>
        <w:spacing w:line="360" w:lineRule="auto"/>
        <w:rPr>
          <w:rFonts w:ascii="宋体" w:hAnsi="宋体" w:cs="宋体"/>
          <w:b/>
          <w:bCs/>
          <w:color w:val="000000"/>
          <w:sz w:val="30"/>
          <w:szCs w:val="30"/>
        </w:rPr>
      </w:pPr>
    </w:p>
    <w:p>
      <w:pPr>
        <w:spacing w:line="360" w:lineRule="auto"/>
        <w:rPr>
          <w:rFonts w:ascii="宋体" w:hAnsi="宋体" w:cs="宋体"/>
          <w:b/>
          <w:bCs/>
          <w:color w:val="000000"/>
          <w:sz w:val="30"/>
          <w:szCs w:val="30"/>
        </w:rPr>
      </w:pPr>
    </w:p>
    <w:p>
      <w:pPr>
        <w:spacing w:line="360" w:lineRule="auto"/>
        <w:rPr>
          <w:rFonts w:ascii="宋体" w:hAnsi="宋体" w:cs="宋体"/>
          <w:b/>
          <w:bCs/>
          <w:color w:val="000000"/>
          <w:sz w:val="30"/>
          <w:szCs w:val="30"/>
        </w:rPr>
      </w:pPr>
    </w:p>
    <w:p>
      <w:pPr>
        <w:spacing w:line="360" w:lineRule="auto"/>
        <w:rPr>
          <w:rFonts w:ascii="宋体" w:hAnsi="宋体" w:cs="宋体"/>
          <w:b/>
          <w:bCs/>
          <w:color w:val="000000"/>
          <w:sz w:val="30"/>
          <w:szCs w:val="30"/>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报价函</w:t>
      </w:r>
    </w:p>
    <w:p>
      <w:pPr>
        <w:spacing w:line="480" w:lineRule="auto"/>
        <w:jc w:val="left"/>
        <w:rPr>
          <w:rFonts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1、我公司全面研究了</w:t>
      </w:r>
      <w:r>
        <w:rPr>
          <w:rFonts w:ascii="宋体" w:hAnsi="宋体"/>
          <w:b/>
          <w:color w:val="000000"/>
          <w:sz w:val="28"/>
          <w:szCs w:val="28"/>
          <w:u w:val="single"/>
        </w:rPr>
        <w:t>三台县人民医应急医院扩建项目</w:t>
      </w:r>
      <w:r>
        <w:rPr>
          <w:rFonts w:hint="eastAsia" w:ascii="宋体" w:hAnsi="宋体"/>
          <w:b/>
          <w:color w:val="000000"/>
          <w:sz w:val="28"/>
          <w:szCs w:val="28"/>
          <w:u w:val="single"/>
        </w:rPr>
        <w:t>变形监测服务采购</w:t>
      </w:r>
      <w:r>
        <w:rPr>
          <w:rFonts w:hint="eastAsia" w:ascii="宋体" w:hAnsi="宋体" w:cs="宋体"/>
          <w:color w:val="000000"/>
          <w:sz w:val="28"/>
          <w:szCs w:val="28"/>
        </w:rPr>
        <w:t>的竞争性磋商文件及相关资料，我们将遵照竞争性磋商文件的要求承担相应的全部工作。</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2、我们完全同意供应商选择中标单位的办法，并同意自行承担为竞争性磋商所发生的一切费用。</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3、我们严格遵守本投标报价函的各项承诺。投标报价函始终将对我方具有约束力，并随时接受中标。</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4、在合同协议书正式签署生效之前，本投标报价函连同你单位的中标通知书将成我们双方之间共同遵守的条件，对双方具有约束力。</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5、</w:t>
      </w:r>
      <w:bookmarkStart w:id="0" w:name="OLE_LINK1"/>
      <w:bookmarkStart w:id="1" w:name="OLE_LINK2"/>
      <w:r>
        <w:rPr>
          <w:rFonts w:hint="eastAsia" w:ascii="宋体" w:hAnsi="宋体" w:cs="宋体"/>
          <w:color w:val="000000"/>
          <w:sz w:val="28"/>
          <w:szCs w:val="28"/>
        </w:rPr>
        <w:t>我公司报价为</w:t>
      </w:r>
      <w:r>
        <w:rPr>
          <w:rFonts w:hint="eastAsia" w:ascii="宋体" w:hAnsi="宋体" w:cs="宋体"/>
          <w:color w:val="000000"/>
          <w:sz w:val="28"/>
          <w:szCs w:val="28"/>
          <w:u w:val="single"/>
        </w:rPr>
        <w:t xml:space="preserve">       </w:t>
      </w:r>
      <w:r>
        <w:rPr>
          <w:rFonts w:hint="eastAsia" w:ascii="宋体" w:hAnsi="宋体" w:cs="宋体"/>
          <w:color w:val="000000"/>
          <w:sz w:val="28"/>
          <w:szCs w:val="28"/>
        </w:rPr>
        <w:t>元，</w:t>
      </w:r>
      <w:r>
        <w:rPr>
          <w:rFonts w:hint="eastAsia" w:ascii="宋体" w:hAnsi="宋体"/>
          <w:bCs/>
          <w:color w:val="000000"/>
          <w:sz w:val="28"/>
          <w:szCs w:val="28"/>
        </w:rPr>
        <w:t>该报价包含</w:t>
      </w:r>
      <w:bookmarkEnd w:id="0"/>
      <w:bookmarkEnd w:id="1"/>
      <w:r>
        <w:rPr>
          <w:rFonts w:hint="eastAsia" w:ascii="宋体" w:hAnsi="宋体"/>
          <w:bCs/>
          <w:color w:val="000000"/>
          <w:sz w:val="28"/>
          <w:szCs w:val="28"/>
        </w:rPr>
        <w:t>包括成本、利润、风险费、税金等。</w:t>
      </w:r>
    </w:p>
    <w:p>
      <w:pPr>
        <w:spacing w:line="360" w:lineRule="auto"/>
        <w:ind w:firstLine="480"/>
        <w:jc w:val="left"/>
        <w:rPr>
          <w:rFonts w:ascii="宋体" w:hAnsi="宋体"/>
          <w:color w:val="000000"/>
          <w:sz w:val="24"/>
        </w:rPr>
      </w:pPr>
    </w:p>
    <w:p>
      <w:pPr>
        <w:spacing w:line="360" w:lineRule="auto"/>
        <w:ind w:firstLine="890" w:firstLineChars="371"/>
        <w:jc w:val="left"/>
        <w:rPr>
          <w:rFonts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ascii="宋体" w:hAnsi="宋体"/>
          <w:color w:val="000000"/>
          <w:sz w:val="24"/>
        </w:rPr>
      </w:pPr>
    </w:p>
    <w:p>
      <w:pPr>
        <w:spacing w:line="480" w:lineRule="auto"/>
        <w:ind w:firstLine="2520" w:firstLineChars="900"/>
        <w:rPr>
          <w:rFonts w:ascii="宋体" w:hAnsi="宋体" w:cs="宋体"/>
          <w:color w:val="000000"/>
          <w:sz w:val="28"/>
          <w:szCs w:val="28"/>
        </w:rPr>
      </w:pPr>
      <w:r>
        <w:rPr>
          <w:rFonts w:hint="eastAsia" w:ascii="宋体" w:hAnsi="宋体" w:cs="宋体"/>
          <w:color w:val="000000"/>
          <w:sz w:val="28"/>
          <w:szCs w:val="28"/>
        </w:rPr>
        <w:t>供应商（盖章）：</w:t>
      </w:r>
    </w:p>
    <w:p>
      <w:pPr>
        <w:spacing w:line="480" w:lineRule="auto"/>
        <w:ind w:firstLine="2520" w:firstLineChars="900"/>
        <w:rPr>
          <w:rFonts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 xml:space="preserve">               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ascii="宋体" w:hAnsi="宋体"/>
          <w:b/>
          <w:color w:val="000000"/>
          <w:sz w:val="28"/>
          <w:szCs w:val="28"/>
        </w:rPr>
      </w:pPr>
    </w:p>
    <w:p>
      <w:pPr>
        <w:pStyle w:val="6"/>
        <w:rPr>
          <w:color w:val="000000"/>
        </w:rPr>
      </w:pPr>
    </w:p>
    <w:p>
      <w:pPr>
        <w:pStyle w:val="6"/>
        <w:rPr>
          <w:rFonts w:ascii="宋体" w:hAnsi="宋体"/>
          <w:color w:val="000000"/>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（供应商名称）在参加本次政府采购活动前具有良好的商业信誉。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rPr>
          <w:rFonts w:ascii="宋体" w:hAnsi="宋体"/>
          <w:b/>
          <w:color w:val="000000"/>
          <w:sz w:val="24"/>
        </w:rPr>
      </w:pPr>
    </w:p>
    <w:p>
      <w:pPr>
        <w:pStyle w:val="6"/>
        <w:rPr>
          <w:rFonts w:ascii="宋体" w:hAnsi="宋体"/>
          <w:b/>
          <w:color w:val="000000"/>
          <w:sz w:val="24"/>
        </w:rPr>
      </w:pPr>
    </w:p>
    <w:p>
      <w:pPr>
        <w:jc w:val="center"/>
        <w:rPr>
          <w:rFonts w:ascii="宋体" w:hAnsi="宋体"/>
          <w:b/>
          <w:color w:val="000000"/>
          <w:sz w:val="32"/>
          <w:szCs w:val="32"/>
        </w:rPr>
      </w:pPr>
      <w:r>
        <w:rPr>
          <w:rFonts w:hint="eastAsia" w:ascii="宋体" w:hAnsi="宋体"/>
          <w:b/>
          <w:color w:val="000000"/>
          <w:sz w:val="32"/>
          <w:szCs w:val="32"/>
        </w:rPr>
        <w:t>具有健全的财务会计制度承诺函</w:t>
      </w:r>
    </w:p>
    <w:p>
      <w:pPr>
        <w:pStyle w:val="6"/>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（供应商名称）在参加本次政府采购活动前具有健全的财务会计制度。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rFonts w:ascii="宋体" w:hAnsi="宋体"/>
          <w:color w:val="000000"/>
        </w:rPr>
      </w:pPr>
    </w:p>
    <w:p>
      <w:pPr>
        <w:rPr>
          <w:rFonts w:ascii="宋体" w:hAnsi="宋体"/>
          <w:color w:val="000000"/>
        </w:rPr>
      </w:pPr>
    </w:p>
    <w:p>
      <w:pPr>
        <w:pStyle w:val="6"/>
        <w:rPr>
          <w:color w:val="000000"/>
        </w:rPr>
      </w:pPr>
    </w:p>
    <w:p>
      <w:pPr>
        <w:rPr>
          <w:color w:val="000000"/>
        </w:rPr>
      </w:pPr>
    </w:p>
    <w:p>
      <w:pPr>
        <w:pStyle w:val="6"/>
        <w:rPr>
          <w:rFonts w:ascii="宋体" w:hAnsi="宋体"/>
          <w:color w:val="000000"/>
        </w:rPr>
      </w:pPr>
    </w:p>
    <w:p>
      <w:pPr>
        <w:rPr>
          <w:rFonts w:ascii="宋体" w:hAnsi="宋体"/>
          <w:color w:val="000000"/>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（供应商名称）具有参加本次政府采购活动，履行政府采购合同所必须的设备和专业技术能力。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pStyle w:val="11"/>
        <w:spacing w:line="500" w:lineRule="exact"/>
        <w:ind w:left="0" w:leftChars="0"/>
        <w:jc w:val="center"/>
        <w:rPr>
          <w:rFonts w:ascii="宋体" w:hAnsi="宋体"/>
          <w:b/>
          <w:color w:val="000000"/>
          <w:sz w:val="32"/>
          <w:szCs w:val="32"/>
        </w:rPr>
      </w:pPr>
      <w:r>
        <w:rPr>
          <w:rFonts w:ascii="宋体" w:hAnsi="宋体"/>
          <w:b/>
          <w:color w:val="000000"/>
          <w:sz w:val="32"/>
          <w:szCs w:val="32"/>
        </w:rPr>
        <w:t>没有重大违法记录的书面声明</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rPr>
        <w:t>根据《中华人民共和国政府采购法实施条例》第十七条第一款第（四）项的规定，</w:t>
      </w:r>
      <w:r>
        <w:rPr>
          <w:rFonts w:hint="eastAsia" w:ascii="宋体" w:hAnsi="宋体"/>
          <w:color w:val="000000"/>
          <w:sz w:val="28"/>
          <w:szCs w:val="28"/>
          <w:u w:val="single"/>
        </w:rPr>
        <w:t xml:space="preserve">             </w:t>
      </w:r>
      <w:r>
        <w:rPr>
          <w:rFonts w:hint="eastAsia" w:ascii="宋体" w:hAnsi="宋体"/>
          <w:color w:val="000000"/>
          <w:sz w:val="28"/>
          <w:szCs w:val="28"/>
        </w:rPr>
        <w:t>（供应商名称）郑重声明：</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（供应商名称）在参加本次政府采购活动前3年内在经营活动中没有重大违法记录（即因违法经营受到刑事处罚或者责令停产停业、吊销许可证或者执照、较大数额罚款等行政处罚的行为）。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rPr>
          <w:rFonts w:ascii="宋体" w:hAnsi="宋体"/>
          <w:b/>
          <w:color w:val="000000"/>
          <w:sz w:val="24"/>
        </w:rPr>
      </w:pPr>
      <w:r>
        <w:rPr>
          <w:rFonts w:hint="eastAsia" w:ascii="宋体" w:hAnsi="宋体"/>
          <w:b/>
          <w:color w:val="000000"/>
          <w:sz w:val="24"/>
        </w:rPr>
        <w:t xml:space="preserve">    备注：1.</w:t>
      </w:r>
      <w:r>
        <w:rPr>
          <w:rFonts w:hint="eastAsia" w:ascii="宋体" w:hAnsi="宋体"/>
          <w:color w:val="000000"/>
          <w:sz w:val="24"/>
        </w:rPr>
        <w:t xml:space="preserve"> </w:t>
      </w:r>
      <w:r>
        <w:rPr>
          <w:rFonts w:hint="eastAsia" w:ascii="宋体" w:hAnsi="宋体"/>
          <w:b/>
          <w:color w:val="000000"/>
          <w:sz w:val="24"/>
        </w:rPr>
        <w:t>根据《四川省财政厅关于印发〈关于贯彻落实&lt;中华人民共和国政府采购法实施条例&gt;的若干规定〉的通知》（川财采[2015]37号）的规定，采购项目所属行业行政主管部门对较大数额罚款金额标准未明文规定的，应当以四川省人民政府规定的行政处罚罚款听证标准金额为准（《</w:t>
      </w:r>
      <w:r>
        <w:rPr>
          <w:rFonts w:ascii="宋体" w:hAnsi="宋体" w:cs="Arial"/>
          <w:b/>
          <w:color w:val="000000"/>
          <w:sz w:val="24"/>
          <w:shd w:val="clear" w:color="auto" w:fill="FFFFFF"/>
        </w:rPr>
        <w:t>四川省行政处罚听证程序暂行规定</w:t>
      </w:r>
      <w:r>
        <w:rPr>
          <w:rFonts w:hint="eastAsia" w:ascii="宋体" w:hAnsi="宋体" w:cs="Arial"/>
          <w:b/>
          <w:color w:val="000000"/>
          <w:sz w:val="24"/>
          <w:shd w:val="clear" w:color="auto" w:fill="FFFFFF"/>
        </w:rPr>
        <w:t>》</w:t>
      </w:r>
      <w:r>
        <w:rPr>
          <w:rFonts w:ascii="宋体" w:hAnsi="宋体" w:cs="Arial"/>
          <w:b/>
          <w:color w:val="000000"/>
          <w:kern w:val="0"/>
          <w:sz w:val="24"/>
        </w:rPr>
        <w:t>第三条</w:t>
      </w:r>
      <w:r>
        <w:rPr>
          <w:rFonts w:hint="eastAsia" w:ascii="宋体" w:hAnsi="宋体" w:cs="Arial"/>
          <w:b/>
          <w:color w:val="000000"/>
          <w:kern w:val="0"/>
          <w:sz w:val="24"/>
        </w:rPr>
        <w:t>：“</w:t>
      </w:r>
      <w:r>
        <w:rPr>
          <w:rFonts w:ascii="宋体" w:hAnsi="宋体" w:cs="Arial"/>
          <w:b/>
          <w:color w:val="000000"/>
          <w:kern w:val="0"/>
          <w:sz w:val="24"/>
        </w:rPr>
        <w:t>本规定所称较大数额的罚款，是指对非经营活动中违法行为处以1000元以上，对经营活动中的违法行为处以20000元以上罚款</w:t>
      </w:r>
      <w:r>
        <w:rPr>
          <w:rFonts w:hint="eastAsia" w:ascii="宋体" w:hAnsi="宋体" w:cs="Arial"/>
          <w:b/>
          <w:color w:val="000000"/>
          <w:kern w:val="0"/>
          <w:sz w:val="24"/>
        </w:rPr>
        <w:t>”</w:t>
      </w:r>
      <w:r>
        <w:rPr>
          <w:rFonts w:hint="eastAsia" w:ascii="宋体" w:hAnsi="宋体"/>
          <w:b/>
          <w:color w:val="000000"/>
          <w:sz w:val="24"/>
        </w:rPr>
        <w:t>）。</w:t>
      </w:r>
    </w:p>
    <w:p>
      <w:pPr>
        <w:snapToGrid w:val="0"/>
        <w:spacing w:line="400" w:lineRule="exact"/>
        <w:jc w:val="center"/>
        <w:rPr>
          <w:rFonts w:ascii="宋体" w:hAnsi="宋体"/>
          <w:b/>
          <w:color w:val="000000"/>
          <w:sz w:val="24"/>
        </w:rPr>
      </w:pPr>
      <w:r>
        <w:rPr>
          <w:rFonts w:hint="eastAsia" w:ascii="宋体" w:hAnsi="宋体"/>
          <w:b/>
          <w:color w:val="000000"/>
          <w:sz w:val="24"/>
        </w:rPr>
        <w:t xml:space="preserve">  </w:t>
      </w:r>
    </w:p>
    <w:p>
      <w:pPr>
        <w:pStyle w:val="6"/>
        <w:rPr>
          <w:rFonts w:ascii="宋体" w:hAnsi="宋体"/>
          <w:b/>
          <w:color w:val="000000"/>
          <w:sz w:val="24"/>
        </w:rPr>
      </w:pPr>
    </w:p>
    <w:p>
      <w:pPr>
        <w:rPr>
          <w:rFonts w:ascii="宋体" w:hAnsi="宋体"/>
          <w:color w:val="000000"/>
        </w:rPr>
      </w:pPr>
    </w:p>
    <w:p>
      <w:pPr>
        <w:snapToGrid w:val="0"/>
        <w:spacing w:line="400" w:lineRule="exact"/>
        <w:jc w:val="center"/>
        <w:rPr>
          <w:rFonts w:ascii="宋体" w:hAnsi="宋体"/>
          <w:b/>
          <w:color w:val="000000"/>
          <w:sz w:val="28"/>
          <w:szCs w:val="28"/>
        </w:rPr>
      </w:pPr>
    </w:p>
    <w:p>
      <w:pPr>
        <w:pStyle w:val="6"/>
        <w:rPr>
          <w:rFonts w:ascii="宋体" w:hAnsi="宋体"/>
          <w:b/>
          <w:color w:val="000000"/>
          <w:sz w:val="28"/>
          <w:szCs w:val="28"/>
        </w:rPr>
      </w:pPr>
    </w:p>
    <w:p>
      <w:pPr>
        <w:rPr>
          <w:rFonts w:ascii="宋体" w:hAnsi="宋体"/>
          <w:color w:val="000000"/>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（供应商名称）在参加本次政府采购活动前3年内公司及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11"/>
        <w:spacing w:line="500" w:lineRule="exact"/>
        <w:ind w:left="0" w:leftChars="0" w:firstLine="560" w:firstLineChars="200"/>
        <w:rPr>
          <w:rFonts w:ascii="宋体" w:hAnsi="宋体"/>
          <w:b/>
          <w:color w:val="000000"/>
          <w:sz w:val="32"/>
          <w:szCs w:val="32"/>
        </w:rPr>
      </w:pPr>
      <w:r>
        <w:rPr>
          <w:rFonts w:hint="eastAsia" w:ascii="宋体" w:hAnsi="宋体"/>
          <w:color w:val="000000"/>
          <w:sz w:val="28"/>
          <w:szCs w:val="28"/>
        </w:rPr>
        <w:t>日  期：      年     月   日</w:t>
      </w: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pStyle w:val="11"/>
        <w:spacing w:line="500" w:lineRule="exact"/>
        <w:ind w:left="0" w:leftChars="0"/>
        <w:jc w:val="center"/>
        <w:rPr>
          <w:rFonts w:ascii="宋体" w:hAnsi="宋体"/>
          <w:b/>
          <w:color w:val="000000"/>
          <w:sz w:val="32"/>
          <w:szCs w:val="32"/>
        </w:rPr>
      </w:pPr>
    </w:p>
    <w:p>
      <w:pPr>
        <w:jc w:val="center"/>
        <w:rPr>
          <w:rFonts w:ascii="宋体" w:hAnsi="宋体"/>
          <w:b/>
          <w:color w:val="000000"/>
          <w:sz w:val="32"/>
          <w:szCs w:val="30"/>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ascii="宋体" w:hAnsi="宋体"/>
          <w:color w:val="000000"/>
          <w:sz w:val="28"/>
        </w:rPr>
      </w:pPr>
    </w:p>
    <w:p>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center"/>
        <w:rPr>
          <w:rFonts w:ascii="宋体" w:hAnsi="宋体"/>
          <w:color w:val="000000"/>
          <w:sz w:val="28"/>
          <w:szCs w:val="28"/>
          <w:u w:val="thick"/>
        </w:rPr>
      </w:pPr>
      <w:r>
        <w:rPr>
          <w:rFonts w:hint="eastAsia" w:ascii="宋体" w:hAnsi="宋体"/>
          <w:color w:val="000000"/>
          <w:sz w:val="28"/>
          <w:szCs w:val="28"/>
        </w:rPr>
        <w:t xml:space="preserve">      </w:t>
      </w: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rPr>
          <w:rFonts w:ascii="宋体" w:hAnsi="宋体"/>
          <w:color w:val="000000"/>
          <w:sz w:val="28"/>
          <w:szCs w:val="28"/>
          <w:u w:val="single"/>
        </w:rPr>
      </w:pPr>
      <w:r>
        <w:rPr>
          <w:rFonts w:hint="eastAsia" w:ascii="宋体" w:hAnsi="宋体"/>
          <w:color w:val="000000"/>
          <w:sz w:val="28"/>
          <w:szCs w:val="28"/>
        </w:rPr>
        <w:t xml:space="preserve">                          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pStyle w:val="11"/>
        <w:spacing w:line="500" w:lineRule="exact"/>
        <w:ind w:left="0" w:leftChars="0"/>
        <w:jc w:val="center"/>
        <w:rPr>
          <w:rFonts w:ascii="宋体" w:hAnsi="宋体"/>
          <w:b/>
          <w:color w:val="000000"/>
          <w:sz w:val="32"/>
          <w:szCs w:val="32"/>
        </w:rPr>
      </w:pPr>
      <w:r>
        <w:rPr>
          <w:rFonts w:hint="eastAsia" w:ascii="宋体" w:hAnsi="宋体"/>
          <w:b/>
          <w:color w:val="000000"/>
          <w:sz w:val="32"/>
          <w:szCs w:val="32"/>
        </w:rPr>
        <w:t xml:space="preserve">  法定代表人授权委托书</w:t>
      </w:r>
    </w:p>
    <w:p>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ascii="宋体" w:hAnsi="宋体"/>
          <w:color w:val="000000"/>
          <w:sz w:val="28"/>
          <w:szCs w:val="28"/>
        </w:rPr>
      </w:pPr>
    </w:p>
    <w:p>
      <w:pPr>
        <w:spacing w:line="480" w:lineRule="auto"/>
        <w:ind w:firstLine="560" w:firstLineChars="200"/>
        <w:rPr>
          <w:rFonts w:ascii="宋体" w:hAnsi="宋体"/>
          <w:color w:val="000000"/>
          <w:sz w:val="28"/>
          <w:szCs w:val="28"/>
        </w:rPr>
      </w:pPr>
    </w:p>
    <w:p>
      <w:pPr>
        <w:spacing w:line="360" w:lineRule="auto"/>
        <w:ind w:firstLine="2520" w:firstLineChars="90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ind w:firstLine="2520" w:firstLineChars="900"/>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ind w:firstLine="2520" w:firstLineChars="900"/>
        <w:rPr>
          <w:rFonts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ind w:firstLine="2520" w:firstLineChars="900"/>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ascii="宋体" w:hAnsi="宋体" w:cs="宋体"/>
          <w:bCs/>
          <w:color w:val="000000"/>
          <w:kern w:val="0"/>
          <w:sz w:val="30"/>
          <w:szCs w:val="30"/>
        </w:rPr>
      </w:pPr>
    </w:p>
    <w:p>
      <w:pPr>
        <w:widowControl/>
        <w:spacing w:line="330" w:lineRule="atLeast"/>
        <w:jc w:val="center"/>
        <w:rPr>
          <w:rFonts w:ascii="宋体" w:hAnsi="宋体" w:cs="宋体"/>
          <w:bCs/>
          <w:color w:val="000000"/>
          <w:kern w:val="0"/>
          <w:sz w:val="30"/>
          <w:szCs w:val="30"/>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p>
    <w:p>
      <w:pPr>
        <w:pStyle w:val="2"/>
        <w:rPr>
          <w:rFonts w:ascii="宋体" w:hAnsi="宋体" w:cs="宋体"/>
          <w:bCs/>
          <w:color w:val="000000"/>
          <w:kern w:val="0"/>
          <w:sz w:val="22"/>
        </w:rPr>
      </w:pPr>
    </w:p>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
          <w:color w:val="000000"/>
          <w:kern w:val="0"/>
          <w:sz w:val="28"/>
          <w:szCs w:val="28"/>
        </w:rPr>
      </w:pPr>
      <w:r>
        <w:rPr>
          <w:rFonts w:hint="eastAsia" w:ascii="宋体" w:hAnsi="宋体" w:cs="宋体"/>
          <w:b/>
          <w:color w:val="000000"/>
          <w:kern w:val="0"/>
          <w:sz w:val="28"/>
          <w:szCs w:val="28"/>
        </w:rPr>
        <w:t>附件2：竞争性磋商评分表</w:t>
      </w:r>
    </w:p>
    <w:tbl>
      <w:tblPr>
        <w:tblStyle w:val="13"/>
        <w:tblW w:w="9757"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096"/>
        <w:gridCol w:w="559"/>
        <w:gridCol w:w="6716"/>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547" w:type="dxa"/>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序号</w:t>
            </w:r>
          </w:p>
        </w:tc>
        <w:tc>
          <w:tcPr>
            <w:tcW w:w="1096" w:type="dxa"/>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评分因素及权重</w:t>
            </w:r>
          </w:p>
        </w:tc>
        <w:tc>
          <w:tcPr>
            <w:tcW w:w="559" w:type="dxa"/>
            <w:vAlign w:val="center"/>
          </w:tcPr>
          <w:p>
            <w:pPr>
              <w:autoSpaceDE w:val="0"/>
              <w:autoSpaceDN w:val="0"/>
              <w:adjustRightInd w:val="0"/>
              <w:spacing w:line="320" w:lineRule="exact"/>
              <w:jc w:val="center"/>
              <w:rPr>
                <w:rFonts w:ascii="宋体" w:hAnsi="宋体"/>
                <w:b/>
                <w:bCs/>
                <w:color w:val="000000"/>
                <w:szCs w:val="21"/>
              </w:rPr>
            </w:pPr>
          </w:p>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分值</w:t>
            </w:r>
          </w:p>
        </w:tc>
        <w:tc>
          <w:tcPr>
            <w:tcW w:w="6716" w:type="dxa"/>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评分标准</w:t>
            </w:r>
          </w:p>
        </w:tc>
        <w:tc>
          <w:tcPr>
            <w:tcW w:w="839" w:type="dxa"/>
            <w:vAlign w:val="center"/>
          </w:tcPr>
          <w:p>
            <w:pPr>
              <w:autoSpaceDE w:val="0"/>
              <w:autoSpaceDN w:val="0"/>
              <w:adjustRightInd w:val="0"/>
              <w:spacing w:line="320" w:lineRule="exact"/>
              <w:jc w:val="center"/>
              <w:rPr>
                <w:rFonts w:ascii="宋体" w:hAnsi="宋体"/>
                <w:b/>
                <w:bCs/>
                <w:color w:val="000000"/>
                <w:szCs w:val="21"/>
              </w:rPr>
            </w:pPr>
            <w:r>
              <w:rPr>
                <w:rFonts w:hint="eastAsia" w:ascii="宋体" w:hAnsi="宋体"/>
                <w:b/>
                <w:bCs/>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547" w:type="dxa"/>
            <w:vAlign w:val="center"/>
          </w:tcPr>
          <w:p>
            <w:pPr>
              <w:spacing w:line="320" w:lineRule="exact"/>
              <w:jc w:val="center"/>
              <w:rPr>
                <w:rFonts w:ascii="宋体" w:hAnsi="宋体" w:cs="宋体"/>
                <w:color w:val="000000"/>
                <w:szCs w:val="21"/>
              </w:rPr>
            </w:pPr>
            <w:r>
              <w:rPr>
                <w:rFonts w:hint="eastAsia" w:ascii="宋体" w:hAnsi="宋体"/>
                <w:bCs/>
                <w:color w:val="000000"/>
                <w:szCs w:val="21"/>
              </w:rPr>
              <w:t>1</w:t>
            </w:r>
          </w:p>
        </w:tc>
        <w:tc>
          <w:tcPr>
            <w:tcW w:w="1096" w:type="dxa"/>
            <w:vAlign w:val="center"/>
          </w:tcPr>
          <w:p>
            <w:pPr>
              <w:spacing w:line="320" w:lineRule="exact"/>
              <w:jc w:val="center"/>
              <w:rPr>
                <w:rFonts w:ascii="宋体" w:hAnsi="宋体" w:cs="宋体"/>
                <w:color w:val="000000"/>
                <w:szCs w:val="21"/>
              </w:rPr>
            </w:pPr>
            <w:r>
              <w:rPr>
                <w:rFonts w:hint="eastAsia" w:ascii="宋体" w:hAnsi="宋体"/>
                <w:bCs/>
                <w:color w:val="000000"/>
                <w:szCs w:val="21"/>
              </w:rPr>
              <w:t>报价</w:t>
            </w:r>
          </w:p>
        </w:tc>
        <w:tc>
          <w:tcPr>
            <w:tcW w:w="559" w:type="dxa"/>
            <w:vAlign w:val="center"/>
          </w:tcPr>
          <w:p>
            <w:pPr>
              <w:spacing w:line="320" w:lineRule="exact"/>
              <w:jc w:val="center"/>
              <w:rPr>
                <w:rFonts w:ascii="宋体" w:hAnsi="宋体" w:cs="宋体"/>
                <w:color w:val="000000"/>
                <w:szCs w:val="21"/>
              </w:rPr>
            </w:pPr>
            <w:r>
              <w:rPr>
                <w:rFonts w:ascii="宋体" w:hAnsi="宋体"/>
                <w:bCs/>
                <w:color w:val="000000"/>
                <w:szCs w:val="21"/>
              </w:rPr>
              <w:t>30</w:t>
            </w:r>
          </w:p>
        </w:tc>
        <w:tc>
          <w:tcPr>
            <w:tcW w:w="6716" w:type="dxa"/>
            <w:vAlign w:val="center"/>
          </w:tcPr>
          <w:p>
            <w:pPr>
              <w:spacing w:line="320" w:lineRule="exact"/>
              <w:ind w:firstLine="420" w:firstLineChars="200"/>
              <w:jc w:val="left"/>
              <w:rPr>
                <w:rFonts w:ascii="宋体" w:hAnsi="宋体"/>
                <w:szCs w:val="21"/>
              </w:rPr>
            </w:pPr>
            <w:r>
              <w:rPr>
                <w:rFonts w:hint="eastAsia" w:ascii="宋体" w:hAnsi="宋体"/>
                <w:szCs w:val="21"/>
              </w:rPr>
              <w:t>1按招标控制价下浮进行报价。在磋商过程中，供应商报价不得低于招标控制价85%。</w:t>
            </w:r>
          </w:p>
          <w:p>
            <w:pPr>
              <w:spacing w:line="320" w:lineRule="exact"/>
              <w:ind w:firstLine="420" w:firstLineChars="200"/>
              <w:jc w:val="left"/>
              <w:rPr>
                <w:rFonts w:ascii="宋体" w:hAnsi="宋体" w:cs="宋体"/>
                <w:color w:val="000000"/>
                <w:szCs w:val="21"/>
              </w:rPr>
            </w:pPr>
            <w:r>
              <w:rPr>
                <w:rFonts w:hint="eastAsia" w:ascii="宋体" w:hAnsi="宋体" w:cs="宋体"/>
                <w:szCs w:val="21"/>
              </w:rPr>
              <w:t>2.经评审合格的供应商报价，报价的平均值为基准价，报价低于或等于基准价得满分，报价每比基准值高1%，扣1分。上下比例不足1%按1%计算</w:t>
            </w:r>
          </w:p>
        </w:tc>
        <w:tc>
          <w:tcPr>
            <w:tcW w:w="839" w:type="dxa"/>
          </w:tcPr>
          <w:p>
            <w:pPr>
              <w:autoSpaceDE w:val="0"/>
              <w:autoSpaceDN w:val="0"/>
              <w:adjustRightInd w:val="0"/>
              <w:spacing w:line="320" w:lineRule="exact"/>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47" w:type="dxa"/>
            <w:vAlign w:val="center"/>
          </w:tcPr>
          <w:p>
            <w:pPr>
              <w:autoSpaceDE w:val="0"/>
              <w:autoSpaceDN w:val="0"/>
              <w:adjustRightInd w:val="0"/>
              <w:spacing w:line="320" w:lineRule="exact"/>
              <w:jc w:val="center"/>
              <w:rPr>
                <w:rFonts w:ascii="宋体" w:hAnsi="宋体"/>
                <w:color w:val="000000"/>
                <w:szCs w:val="21"/>
              </w:rPr>
            </w:pPr>
            <w:r>
              <w:rPr>
                <w:rFonts w:hint="eastAsia" w:ascii="宋体" w:hAnsi="宋体"/>
                <w:color w:val="000000"/>
                <w:szCs w:val="21"/>
              </w:rPr>
              <w:t>2</w:t>
            </w:r>
          </w:p>
        </w:tc>
        <w:tc>
          <w:tcPr>
            <w:tcW w:w="1096" w:type="dxa"/>
            <w:vAlign w:val="center"/>
          </w:tcPr>
          <w:p>
            <w:pPr>
              <w:spacing w:line="320" w:lineRule="exact"/>
              <w:jc w:val="center"/>
              <w:rPr>
                <w:rFonts w:ascii="宋体" w:hAnsi="宋体"/>
                <w:bCs/>
                <w:color w:val="000000"/>
                <w:szCs w:val="21"/>
              </w:rPr>
            </w:pPr>
            <w:r>
              <w:rPr>
                <w:rFonts w:hint="eastAsia" w:ascii="宋体" w:hAnsi="宋体"/>
                <w:bCs/>
                <w:color w:val="000000"/>
                <w:szCs w:val="21"/>
              </w:rPr>
              <w:t>供应商</w:t>
            </w:r>
          </w:p>
          <w:p>
            <w:pPr>
              <w:spacing w:line="320" w:lineRule="exact"/>
              <w:jc w:val="center"/>
              <w:rPr>
                <w:rFonts w:ascii="宋体" w:hAnsi="宋体"/>
                <w:bCs/>
                <w:color w:val="000000"/>
                <w:szCs w:val="21"/>
              </w:rPr>
            </w:pPr>
            <w:r>
              <w:rPr>
                <w:rFonts w:hint="eastAsia" w:ascii="宋体" w:hAnsi="宋体"/>
                <w:bCs/>
                <w:color w:val="000000"/>
                <w:szCs w:val="21"/>
              </w:rPr>
              <w:t xml:space="preserve">资 </w:t>
            </w:r>
            <w:r>
              <w:rPr>
                <w:rFonts w:ascii="宋体" w:hAnsi="宋体"/>
                <w:bCs/>
                <w:color w:val="000000"/>
                <w:szCs w:val="21"/>
              </w:rPr>
              <w:t xml:space="preserve"> </w:t>
            </w:r>
            <w:r>
              <w:rPr>
                <w:rFonts w:hint="eastAsia" w:ascii="宋体" w:hAnsi="宋体"/>
                <w:bCs/>
                <w:color w:val="000000"/>
                <w:szCs w:val="21"/>
              </w:rPr>
              <w:t>质</w:t>
            </w:r>
          </w:p>
        </w:tc>
        <w:tc>
          <w:tcPr>
            <w:tcW w:w="559" w:type="dxa"/>
            <w:vAlign w:val="center"/>
          </w:tcPr>
          <w:p>
            <w:pPr>
              <w:autoSpaceDE w:val="0"/>
              <w:autoSpaceDN w:val="0"/>
              <w:adjustRightInd w:val="0"/>
              <w:spacing w:line="320" w:lineRule="exact"/>
              <w:rPr>
                <w:rFonts w:ascii="宋体" w:hAnsi="宋体"/>
                <w:color w:val="000000"/>
                <w:szCs w:val="21"/>
              </w:rPr>
            </w:pPr>
            <w:r>
              <w:rPr>
                <w:rFonts w:hint="eastAsia" w:ascii="宋体" w:hAnsi="宋体"/>
                <w:color w:val="000000"/>
                <w:szCs w:val="21"/>
              </w:rPr>
              <w:t>7</w:t>
            </w:r>
          </w:p>
        </w:tc>
        <w:tc>
          <w:tcPr>
            <w:tcW w:w="6716" w:type="dxa"/>
          </w:tcPr>
          <w:p>
            <w:pPr>
              <w:autoSpaceDE w:val="0"/>
              <w:autoSpaceDN w:val="0"/>
              <w:adjustRightInd w:val="0"/>
              <w:spacing w:line="320" w:lineRule="exact"/>
              <w:ind w:firstLine="420" w:firstLineChars="200"/>
              <w:jc w:val="left"/>
              <w:rPr>
                <w:rFonts w:ascii="宋体" w:hAnsi="宋体"/>
                <w:color w:val="000000"/>
                <w:szCs w:val="21"/>
              </w:rPr>
            </w:pPr>
            <w:r>
              <w:rPr>
                <w:rFonts w:hint="eastAsia"/>
                <w:color w:val="000000"/>
                <w:szCs w:val="21"/>
              </w:rPr>
              <w:t>1.供应商具有测绘资质乙级及以上测绘资质证书，得7分。</w:t>
            </w:r>
          </w:p>
        </w:tc>
        <w:tc>
          <w:tcPr>
            <w:tcW w:w="839" w:type="dxa"/>
          </w:tcPr>
          <w:p>
            <w:pPr>
              <w:autoSpaceDE w:val="0"/>
              <w:autoSpaceDN w:val="0"/>
              <w:adjustRightInd w:val="0"/>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7" w:type="dxa"/>
            <w:vAlign w:val="center"/>
          </w:tcPr>
          <w:p>
            <w:pPr>
              <w:autoSpaceDE w:val="0"/>
              <w:autoSpaceDN w:val="0"/>
              <w:adjustRightInd w:val="0"/>
              <w:spacing w:line="320" w:lineRule="exact"/>
              <w:jc w:val="center"/>
              <w:rPr>
                <w:rFonts w:ascii="宋体" w:hAnsi="宋体"/>
                <w:color w:val="000000"/>
                <w:szCs w:val="21"/>
              </w:rPr>
            </w:pPr>
            <w:r>
              <w:rPr>
                <w:rFonts w:hint="eastAsia" w:ascii="宋体" w:hAnsi="宋体"/>
                <w:color w:val="000000"/>
                <w:szCs w:val="21"/>
              </w:rPr>
              <w:t>3</w:t>
            </w:r>
          </w:p>
        </w:tc>
        <w:tc>
          <w:tcPr>
            <w:tcW w:w="1096" w:type="dxa"/>
            <w:vAlign w:val="center"/>
          </w:tcPr>
          <w:p>
            <w:pPr>
              <w:spacing w:line="320" w:lineRule="exact"/>
              <w:jc w:val="center"/>
              <w:rPr>
                <w:rFonts w:ascii="宋体" w:hAnsi="宋体"/>
                <w:bCs/>
                <w:color w:val="000000"/>
                <w:szCs w:val="21"/>
              </w:rPr>
            </w:pPr>
            <w:r>
              <w:rPr>
                <w:rFonts w:hint="eastAsia" w:ascii="宋体" w:hAnsi="宋体"/>
                <w:bCs/>
                <w:color w:val="000000"/>
                <w:szCs w:val="21"/>
              </w:rPr>
              <w:t>供应商拟安排本项目人员</w:t>
            </w:r>
          </w:p>
        </w:tc>
        <w:tc>
          <w:tcPr>
            <w:tcW w:w="559" w:type="dxa"/>
            <w:vAlign w:val="center"/>
          </w:tcPr>
          <w:p>
            <w:pPr>
              <w:autoSpaceDE w:val="0"/>
              <w:autoSpaceDN w:val="0"/>
              <w:adjustRightInd w:val="0"/>
              <w:spacing w:line="320" w:lineRule="exact"/>
              <w:rPr>
                <w:rFonts w:ascii="宋体" w:hAnsi="宋体"/>
                <w:color w:val="000000"/>
                <w:szCs w:val="21"/>
              </w:rPr>
            </w:pPr>
            <w:r>
              <w:rPr>
                <w:rFonts w:hint="eastAsia" w:ascii="宋体" w:hAnsi="宋体"/>
                <w:color w:val="000000"/>
                <w:szCs w:val="21"/>
              </w:rPr>
              <w:t>7</w:t>
            </w:r>
          </w:p>
        </w:tc>
        <w:tc>
          <w:tcPr>
            <w:tcW w:w="6716" w:type="dxa"/>
          </w:tcPr>
          <w:p>
            <w:pPr>
              <w:spacing w:line="320" w:lineRule="exact"/>
              <w:ind w:left="452"/>
              <w:rPr>
                <w:color w:val="000000"/>
                <w:szCs w:val="21"/>
              </w:rPr>
            </w:pPr>
            <w:r>
              <w:rPr>
                <w:rFonts w:hint="eastAsia"/>
                <w:color w:val="000000"/>
                <w:szCs w:val="21"/>
              </w:rPr>
              <w:t>1</w:t>
            </w:r>
            <w:r>
              <w:rPr>
                <w:color w:val="000000"/>
                <w:szCs w:val="21"/>
              </w:rPr>
              <w:t>.</w:t>
            </w:r>
            <w:r>
              <w:rPr>
                <w:rFonts w:hint="eastAsia"/>
                <w:color w:val="000000"/>
                <w:szCs w:val="21"/>
              </w:rPr>
              <w:t>技术负责人具备测绘专业高级（含）以上技术职称得2分；</w:t>
            </w:r>
          </w:p>
          <w:p>
            <w:pPr>
              <w:pStyle w:val="2"/>
              <w:spacing w:after="0" w:line="320" w:lineRule="exact"/>
              <w:ind w:firstLine="420" w:firstLineChars="200"/>
              <w:rPr>
                <w:szCs w:val="21"/>
              </w:rPr>
            </w:pPr>
            <w:r>
              <w:rPr>
                <w:szCs w:val="21"/>
              </w:rPr>
              <w:t>2.</w:t>
            </w:r>
            <w:r>
              <w:rPr>
                <w:rFonts w:hint="eastAsia"/>
                <w:szCs w:val="21"/>
              </w:rPr>
              <w:t>项目技术负责人具备测绘专业技术职称的工程师得2分；</w:t>
            </w:r>
          </w:p>
          <w:p>
            <w:pPr>
              <w:autoSpaceDE w:val="0"/>
              <w:autoSpaceDN w:val="0"/>
              <w:adjustRightInd w:val="0"/>
              <w:spacing w:line="320" w:lineRule="exact"/>
              <w:ind w:firstLine="420" w:firstLineChars="200"/>
              <w:jc w:val="left"/>
              <w:rPr>
                <w:color w:val="000000"/>
                <w:szCs w:val="21"/>
              </w:rPr>
            </w:pPr>
            <w:r>
              <w:rPr>
                <w:color w:val="000000"/>
                <w:szCs w:val="21"/>
              </w:rPr>
              <w:t>3</w:t>
            </w:r>
            <w:r>
              <w:rPr>
                <w:rFonts w:hint="eastAsia"/>
                <w:color w:val="000000"/>
                <w:szCs w:val="21"/>
              </w:rPr>
              <w:t>.参与本项目的作业人员不少于3人，具有中级测绘专业技术职称的每人得1分，初级专业技术职称的每人扣</w:t>
            </w:r>
            <w:r>
              <w:rPr>
                <w:color w:val="000000"/>
                <w:szCs w:val="21"/>
              </w:rPr>
              <w:t>0.5</w:t>
            </w:r>
            <w:r>
              <w:rPr>
                <w:rFonts w:hint="eastAsia"/>
                <w:color w:val="000000"/>
                <w:szCs w:val="21"/>
              </w:rPr>
              <w:t>分，最多得</w:t>
            </w:r>
            <w:r>
              <w:rPr>
                <w:color w:val="000000"/>
                <w:szCs w:val="21"/>
              </w:rPr>
              <w:t>3</w:t>
            </w:r>
            <w:r>
              <w:rPr>
                <w:rFonts w:hint="eastAsia"/>
                <w:color w:val="000000"/>
                <w:szCs w:val="21"/>
              </w:rPr>
              <w:t>分。</w:t>
            </w:r>
          </w:p>
        </w:tc>
        <w:tc>
          <w:tcPr>
            <w:tcW w:w="839" w:type="dxa"/>
          </w:tcPr>
          <w:p>
            <w:pPr>
              <w:autoSpaceDE w:val="0"/>
              <w:autoSpaceDN w:val="0"/>
              <w:adjustRightInd w:val="0"/>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547" w:type="dxa"/>
            <w:vAlign w:val="center"/>
          </w:tcPr>
          <w:p>
            <w:pPr>
              <w:autoSpaceDE w:val="0"/>
              <w:autoSpaceDN w:val="0"/>
              <w:adjustRightInd w:val="0"/>
              <w:spacing w:line="320" w:lineRule="exact"/>
              <w:jc w:val="center"/>
              <w:rPr>
                <w:rFonts w:ascii="宋体" w:hAnsi="宋体"/>
                <w:color w:val="000000"/>
                <w:szCs w:val="21"/>
              </w:rPr>
            </w:pPr>
            <w:r>
              <w:rPr>
                <w:rFonts w:hint="eastAsia" w:ascii="宋体" w:hAnsi="宋体"/>
                <w:color w:val="000000"/>
                <w:szCs w:val="21"/>
              </w:rPr>
              <w:t>4</w:t>
            </w:r>
          </w:p>
        </w:tc>
        <w:tc>
          <w:tcPr>
            <w:tcW w:w="1096" w:type="dxa"/>
            <w:vAlign w:val="center"/>
          </w:tcPr>
          <w:p>
            <w:pPr>
              <w:spacing w:line="320" w:lineRule="exact"/>
              <w:jc w:val="center"/>
              <w:rPr>
                <w:rFonts w:ascii="宋体" w:hAnsi="宋体"/>
                <w:bCs/>
                <w:szCs w:val="21"/>
              </w:rPr>
            </w:pPr>
            <w:r>
              <w:rPr>
                <w:rFonts w:hint="eastAsia" w:ascii="宋体" w:hAnsi="宋体"/>
                <w:bCs/>
                <w:szCs w:val="21"/>
              </w:rPr>
              <w:t>类似业绩</w:t>
            </w:r>
            <w:r>
              <w:rPr>
                <w:rFonts w:hint="eastAsia" w:ascii="宋体" w:hAnsi="宋体"/>
                <w:bCs/>
                <w:w w:val="80"/>
                <w:szCs w:val="21"/>
              </w:rPr>
              <w:t>(变形观测)</w:t>
            </w:r>
          </w:p>
        </w:tc>
        <w:tc>
          <w:tcPr>
            <w:tcW w:w="559" w:type="dxa"/>
            <w:vAlign w:val="center"/>
          </w:tcPr>
          <w:p>
            <w:pPr>
              <w:autoSpaceDE w:val="0"/>
              <w:autoSpaceDN w:val="0"/>
              <w:adjustRightInd w:val="0"/>
              <w:spacing w:line="320" w:lineRule="exact"/>
              <w:rPr>
                <w:rFonts w:ascii="宋体" w:hAnsi="宋体"/>
                <w:color w:val="000000"/>
                <w:szCs w:val="21"/>
              </w:rPr>
            </w:pPr>
            <w:r>
              <w:rPr>
                <w:rFonts w:hint="eastAsia" w:ascii="宋体" w:hAnsi="宋体"/>
                <w:color w:val="000000"/>
                <w:szCs w:val="21"/>
              </w:rPr>
              <w:t>18</w:t>
            </w:r>
          </w:p>
        </w:tc>
        <w:tc>
          <w:tcPr>
            <w:tcW w:w="6716" w:type="dxa"/>
          </w:tcPr>
          <w:p>
            <w:pPr>
              <w:autoSpaceDE w:val="0"/>
              <w:autoSpaceDN w:val="0"/>
              <w:adjustRightInd w:val="0"/>
              <w:spacing w:line="320" w:lineRule="exact"/>
              <w:ind w:firstLine="420" w:firstLineChars="200"/>
              <w:jc w:val="left"/>
              <w:rPr>
                <w:rFonts w:ascii="宋体" w:hAnsi="宋体"/>
                <w:szCs w:val="21"/>
              </w:rPr>
            </w:pPr>
            <w:r>
              <w:rPr>
                <w:rFonts w:hint="eastAsia"/>
                <w:szCs w:val="21"/>
              </w:rPr>
              <w:t>近三年，投标单位每有一个类似业绩的，得3分，最多得9分；若有三台县城区的类似业绩，每有一个加3分，最多加9分。（业绩需提供合同复印件，否则不予加分）。</w:t>
            </w:r>
          </w:p>
        </w:tc>
        <w:tc>
          <w:tcPr>
            <w:tcW w:w="839" w:type="dxa"/>
          </w:tcPr>
          <w:p>
            <w:pPr>
              <w:autoSpaceDE w:val="0"/>
              <w:autoSpaceDN w:val="0"/>
              <w:adjustRightInd w:val="0"/>
              <w:spacing w:line="32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0" w:hRule="atLeast"/>
        </w:trPr>
        <w:tc>
          <w:tcPr>
            <w:tcW w:w="547" w:type="dxa"/>
            <w:vAlign w:val="center"/>
          </w:tcPr>
          <w:p>
            <w:pPr>
              <w:autoSpaceDE w:val="0"/>
              <w:autoSpaceDN w:val="0"/>
              <w:adjustRightInd w:val="0"/>
              <w:spacing w:line="320" w:lineRule="exact"/>
              <w:rPr>
                <w:rFonts w:ascii="宋体" w:hAnsi="宋体"/>
                <w:color w:val="000000"/>
                <w:szCs w:val="21"/>
              </w:rPr>
            </w:pPr>
            <w:r>
              <w:rPr>
                <w:rFonts w:ascii="宋体" w:hAnsi="宋体"/>
                <w:color w:val="000000"/>
                <w:szCs w:val="21"/>
              </w:rPr>
              <w:t>5</w:t>
            </w:r>
          </w:p>
        </w:tc>
        <w:tc>
          <w:tcPr>
            <w:tcW w:w="1096" w:type="dxa"/>
            <w:vAlign w:val="center"/>
          </w:tcPr>
          <w:p>
            <w:pPr>
              <w:spacing w:line="320" w:lineRule="exact"/>
              <w:jc w:val="center"/>
              <w:rPr>
                <w:rFonts w:ascii="宋体" w:hAnsi="宋体"/>
                <w:bCs/>
                <w:color w:val="000000"/>
                <w:szCs w:val="21"/>
              </w:rPr>
            </w:pPr>
            <w:r>
              <w:rPr>
                <w:rFonts w:hint="eastAsia" w:ascii="宋体" w:hAnsi="宋体"/>
                <w:bCs/>
                <w:color w:val="000000"/>
                <w:szCs w:val="21"/>
              </w:rPr>
              <w:t xml:space="preserve">服 </w:t>
            </w:r>
            <w:r>
              <w:rPr>
                <w:rFonts w:ascii="宋体" w:hAnsi="宋体"/>
                <w:bCs/>
                <w:color w:val="000000"/>
                <w:szCs w:val="21"/>
              </w:rPr>
              <w:t xml:space="preserve"> </w:t>
            </w:r>
            <w:r>
              <w:rPr>
                <w:rFonts w:hint="eastAsia" w:ascii="宋体" w:hAnsi="宋体"/>
                <w:bCs/>
                <w:color w:val="000000"/>
                <w:szCs w:val="21"/>
              </w:rPr>
              <w:t>务</w:t>
            </w:r>
          </w:p>
          <w:p>
            <w:pPr>
              <w:spacing w:line="320" w:lineRule="exact"/>
              <w:jc w:val="center"/>
              <w:rPr>
                <w:rFonts w:ascii="宋体" w:hAnsi="宋体"/>
                <w:bCs/>
                <w:color w:val="000000"/>
                <w:szCs w:val="21"/>
              </w:rPr>
            </w:pPr>
            <w:r>
              <w:rPr>
                <w:rFonts w:hint="eastAsia" w:ascii="宋体" w:hAnsi="宋体"/>
                <w:bCs/>
                <w:color w:val="000000"/>
                <w:szCs w:val="21"/>
              </w:rPr>
              <w:t xml:space="preserve">方 </w:t>
            </w:r>
            <w:r>
              <w:rPr>
                <w:rFonts w:ascii="宋体" w:hAnsi="宋体"/>
                <w:bCs/>
                <w:color w:val="000000"/>
                <w:szCs w:val="21"/>
              </w:rPr>
              <w:t xml:space="preserve"> </w:t>
            </w:r>
            <w:r>
              <w:rPr>
                <w:rFonts w:hint="eastAsia" w:ascii="宋体" w:hAnsi="宋体"/>
                <w:bCs/>
                <w:color w:val="000000"/>
                <w:szCs w:val="21"/>
              </w:rPr>
              <w:t>案</w:t>
            </w:r>
          </w:p>
        </w:tc>
        <w:tc>
          <w:tcPr>
            <w:tcW w:w="559" w:type="dxa"/>
            <w:vAlign w:val="center"/>
          </w:tcPr>
          <w:p>
            <w:pPr>
              <w:autoSpaceDE w:val="0"/>
              <w:autoSpaceDN w:val="0"/>
              <w:adjustRightInd w:val="0"/>
              <w:spacing w:line="320" w:lineRule="exact"/>
              <w:rPr>
                <w:rFonts w:ascii="宋体" w:hAnsi="宋体"/>
                <w:color w:val="000000"/>
                <w:szCs w:val="21"/>
              </w:rPr>
            </w:pPr>
            <w:r>
              <w:rPr>
                <w:rFonts w:ascii="宋体" w:hAnsi="宋体"/>
                <w:color w:val="000000"/>
                <w:szCs w:val="21"/>
              </w:rPr>
              <w:t>38</w:t>
            </w:r>
          </w:p>
        </w:tc>
        <w:tc>
          <w:tcPr>
            <w:tcW w:w="6716" w:type="dxa"/>
          </w:tcPr>
          <w:p>
            <w:pPr>
              <w:numPr>
                <w:ilvl w:val="0"/>
                <w:numId w:val="1"/>
              </w:numPr>
              <w:spacing w:line="320" w:lineRule="exact"/>
              <w:ind w:firstLine="420" w:firstLineChars="200"/>
              <w:rPr>
                <w:color w:val="000000"/>
                <w:szCs w:val="21"/>
              </w:rPr>
            </w:pPr>
            <w:r>
              <w:rPr>
                <w:rFonts w:hint="eastAsia"/>
                <w:color w:val="000000"/>
                <w:szCs w:val="21"/>
              </w:rPr>
              <w:t>对本项目提供质量的保证措施，满分5分；保证措施全面、完整、详细、针对性强得5分，每出现一处不完整或不详细或不具有针对性扣减1分，扣完为止</w:t>
            </w:r>
          </w:p>
          <w:p>
            <w:pPr>
              <w:numPr>
                <w:ilvl w:val="0"/>
                <w:numId w:val="1"/>
              </w:numPr>
              <w:spacing w:line="320" w:lineRule="exact"/>
              <w:ind w:firstLine="420" w:firstLineChars="200"/>
              <w:rPr>
                <w:color w:val="000000"/>
                <w:szCs w:val="21"/>
              </w:rPr>
            </w:pPr>
            <w:r>
              <w:rPr>
                <w:rFonts w:hint="eastAsia"/>
                <w:color w:val="000000"/>
                <w:szCs w:val="21"/>
              </w:rPr>
              <w:t>对本项目提供进度计划及保障措施，满分5分；保证措施全面、完整、详细、针对性强得5分，每出现一处不完整或不详细或不具有针对性扣减1分，扣完为止</w:t>
            </w:r>
          </w:p>
          <w:p>
            <w:pPr>
              <w:numPr>
                <w:ilvl w:val="0"/>
                <w:numId w:val="1"/>
              </w:numPr>
              <w:spacing w:line="320" w:lineRule="exact"/>
              <w:ind w:firstLine="420" w:firstLineChars="200"/>
              <w:rPr>
                <w:color w:val="000000"/>
                <w:szCs w:val="21"/>
              </w:rPr>
            </w:pPr>
            <w:r>
              <w:rPr>
                <w:rFonts w:hint="eastAsia"/>
                <w:color w:val="000000"/>
                <w:szCs w:val="21"/>
              </w:rPr>
              <w:t>对本项目监测工作的理解、认识，满分4分；方案全面、完整、详细、针对性强得4分，每出现一处不完整或不详细或不具有针对性扣减1分，扣完为止</w:t>
            </w:r>
          </w:p>
          <w:p>
            <w:pPr>
              <w:numPr>
                <w:ilvl w:val="0"/>
                <w:numId w:val="1"/>
              </w:numPr>
              <w:spacing w:line="320" w:lineRule="exact"/>
              <w:ind w:firstLine="420" w:firstLineChars="200"/>
              <w:rPr>
                <w:color w:val="000000"/>
                <w:szCs w:val="21"/>
              </w:rPr>
            </w:pPr>
            <w:r>
              <w:rPr>
                <w:rFonts w:hint="eastAsia"/>
                <w:color w:val="000000"/>
                <w:szCs w:val="21"/>
              </w:rPr>
              <w:t>如何解决项目过程遇到的重难点及技术问题，满分4分；全面、完整、详细、针对性强得4分，每出现一处不完整或不详细或不具有针对性扣减1分，扣完为止。</w:t>
            </w:r>
          </w:p>
          <w:p>
            <w:pPr>
              <w:numPr>
                <w:ilvl w:val="0"/>
                <w:numId w:val="1"/>
              </w:numPr>
              <w:spacing w:line="320" w:lineRule="exact"/>
              <w:ind w:firstLine="420" w:firstLineChars="200"/>
              <w:rPr>
                <w:color w:val="000000"/>
                <w:szCs w:val="21"/>
              </w:rPr>
            </w:pPr>
            <w:r>
              <w:rPr>
                <w:rFonts w:hint="eastAsia"/>
                <w:color w:val="000000"/>
                <w:szCs w:val="21"/>
              </w:rPr>
              <w:t>提供本项目监测工作相关的设备清单及有效的设备检测报告，满足项目要求，满分4分；每出现一处不完整或不详细或不具有针对性扣减1分，扣完为止。</w:t>
            </w:r>
          </w:p>
          <w:p>
            <w:pPr>
              <w:spacing w:line="320" w:lineRule="exact"/>
              <w:ind w:firstLine="420" w:firstLineChars="200"/>
              <w:rPr>
                <w:color w:val="000000"/>
                <w:szCs w:val="21"/>
              </w:rPr>
            </w:pPr>
            <w:r>
              <w:rPr>
                <w:color w:val="000000"/>
                <w:szCs w:val="21"/>
              </w:rPr>
              <w:t>7</w:t>
            </w:r>
            <w:r>
              <w:rPr>
                <w:rFonts w:hint="eastAsia"/>
                <w:color w:val="000000"/>
                <w:szCs w:val="21"/>
              </w:rPr>
              <w:t>.售后服务承诺有具体的保证措施，满分3分；全面、完整、详细、针对性强得3分，每出现一处不完整或不详细或不具有针对性扣减1分，扣完为止。</w:t>
            </w:r>
          </w:p>
        </w:tc>
        <w:tc>
          <w:tcPr>
            <w:tcW w:w="839" w:type="dxa"/>
          </w:tcPr>
          <w:p>
            <w:pPr>
              <w:autoSpaceDE w:val="0"/>
              <w:autoSpaceDN w:val="0"/>
              <w:adjustRightInd w:val="0"/>
              <w:spacing w:line="320" w:lineRule="exact"/>
              <w:jc w:val="left"/>
              <w:rPr>
                <w:rFonts w:ascii="宋体" w:hAnsi="宋体"/>
                <w:color w:val="000000"/>
                <w:szCs w:val="21"/>
              </w:rPr>
            </w:pPr>
          </w:p>
        </w:tc>
      </w:tr>
    </w:tbl>
    <w:p>
      <w:pPr>
        <w:pStyle w:val="6"/>
        <w:rPr>
          <w:rFonts w:ascii="宋体" w:hAnsi="宋体" w:cs="宋体"/>
          <w:b/>
          <w:color w:val="000000"/>
          <w:sz w:val="28"/>
          <w:szCs w:val="28"/>
        </w:rPr>
      </w:pPr>
    </w:p>
    <w:sectPr>
      <w:footerReference r:id="rId3" w:type="default"/>
      <w:footerReference r:id="rId4" w:type="even"/>
      <w:pgSz w:w="11906" w:h="16838"/>
      <w:pgMar w:top="1417" w:right="1417" w:bottom="1417"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6</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9AEFE"/>
    <w:multiLevelType w:val="singleLevel"/>
    <w:tmpl w:val="D4B9AEF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2NWU3Yzk5Y2E1ZjIyNWQ2MTlhOWQzODIxYjEyMmEifQ=="/>
  </w:docVars>
  <w:rsids>
    <w:rsidRoot w:val="00E15CE1"/>
    <w:rsid w:val="000014A3"/>
    <w:rsid w:val="000148F4"/>
    <w:rsid w:val="00014AA5"/>
    <w:rsid w:val="0001674F"/>
    <w:rsid w:val="00023594"/>
    <w:rsid w:val="000337DE"/>
    <w:rsid w:val="000437F2"/>
    <w:rsid w:val="00067A04"/>
    <w:rsid w:val="00086595"/>
    <w:rsid w:val="00090E57"/>
    <w:rsid w:val="000913B7"/>
    <w:rsid w:val="00094C05"/>
    <w:rsid w:val="00094DA0"/>
    <w:rsid w:val="000A6695"/>
    <w:rsid w:val="000B073E"/>
    <w:rsid w:val="000B5439"/>
    <w:rsid w:val="000B6F39"/>
    <w:rsid w:val="000D1E7B"/>
    <w:rsid w:val="000D30C0"/>
    <w:rsid w:val="000E230B"/>
    <w:rsid w:val="000F0DC3"/>
    <w:rsid w:val="000F3DF9"/>
    <w:rsid w:val="000F60BB"/>
    <w:rsid w:val="00111849"/>
    <w:rsid w:val="00112498"/>
    <w:rsid w:val="00113887"/>
    <w:rsid w:val="0011701B"/>
    <w:rsid w:val="0011795F"/>
    <w:rsid w:val="00117B05"/>
    <w:rsid w:val="00125152"/>
    <w:rsid w:val="00126715"/>
    <w:rsid w:val="00161733"/>
    <w:rsid w:val="00162550"/>
    <w:rsid w:val="001646A8"/>
    <w:rsid w:val="001670F8"/>
    <w:rsid w:val="00176F17"/>
    <w:rsid w:val="00191A63"/>
    <w:rsid w:val="00193885"/>
    <w:rsid w:val="001B0C51"/>
    <w:rsid w:val="001B2BD5"/>
    <w:rsid w:val="001B65F7"/>
    <w:rsid w:val="001C5293"/>
    <w:rsid w:val="001E0780"/>
    <w:rsid w:val="00222865"/>
    <w:rsid w:val="00227D2C"/>
    <w:rsid w:val="00233038"/>
    <w:rsid w:val="00233169"/>
    <w:rsid w:val="00244601"/>
    <w:rsid w:val="00247A36"/>
    <w:rsid w:val="00271B05"/>
    <w:rsid w:val="00275796"/>
    <w:rsid w:val="00276121"/>
    <w:rsid w:val="002810A4"/>
    <w:rsid w:val="002933B9"/>
    <w:rsid w:val="00293D93"/>
    <w:rsid w:val="002D1002"/>
    <w:rsid w:val="002D12B8"/>
    <w:rsid w:val="002D204F"/>
    <w:rsid w:val="002D4909"/>
    <w:rsid w:val="00300BFE"/>
    <w:rsid w:val="0030371F"/>
    <w:rsid w:val="00327F81"/>
    <w:rsid w:val="003424C7"/>
    <w:rsid w:val="00346949"/>
    <w:rsid w:val="00350403"/>
    <w:rsid w:val="00363960"/>
    <w:rsid w:val="00367291"/>
    <w:rsid w:val="0038037F"/>
    <w:rsid w:val="0038504C"/>
    <w:rsid w:val="003920D8"/>
    <w:rsid w:val="003935F5"/>
    <w:rsid w:val="003965AE"/>
    <w:rsid w:val="003B4507"/>
    <w:rsid w:val="003F36E0"/>
    <w:rsid w:val="004051F0"/>
    <w:rsid w:val="00406B02"/>
    <w:rsid w:val="004130B3"/>
    <w:rsid w:val="004158F6"/>
    <w:rsid w:val="00421B55"/>
    <w:rsid w:val="00422D64"/>
    <w:rsid w:val="004257BC"/>
    <w:rsid w:val="00447A9A"/>
    <w:rsid w:val="0045421D"/>
    <w:rsid w:val="004555D7"/>
    <w:rsid w:val="00462777"/>
    <w:rsid w:val="004705CE"/>
    <w:rsid w:val="00473F91"/>
    <w:rsid w:val="00474C27"/>
    <w:rsid w:val="00474FEB"/>
    <w:rsid w:val="004A0678"/>
    <w:rsid w:val="004B0D99"/>
    <w:rsid w:val="004B3C59"/>
    <w:rsid w:val="004D08FB"/>
    <w:rsid w:val="004E3AB6"/>
    <w:rsid w:val="004E6282"/>
    <w:rsid w:val="004F0E84"/>
    <w:rsid w:val="00502561"/>
    <w:rsid w:val="00505AAC"/>
    <w:rsid w:val="005106A9"/>
    <w:rsid w:val="00522EF0"/>
    <w:rsid w:val="0053141A"/>
    <w:rsid w:val="00554927"/>
    <w:rsid w:val="00557BCF"/>
    <w:rsid w:val="00562B43"/>
    <w:rsid w:val="00571F31"/>
    <w:rsid w:val="00574AEA"/>
    <w:rsid w:val="00577395"/>
    <w:rsid w:val="00581EC4"/>
    <w:rsid w:val="00593A68"/>
    <w:rsid w:val="005B65E9"/>
    <w:rsid w:val="005D369D"/>
    <w:rsid w:val="005F6995"/>
    <w:rsid w:val="006070FC"/>
    <w:rsid w:val="00607E02"/>
    <w:rsid w:val="0063258C"/>
    <w:rsid w:val="006435F2"/>
    <w:rsid w:val="00643705"/>
    <w:rsid w:val="006500CD"/>
    <w:rsid w:val="00651837"/>
    <w:rsid w:val="0065700F"/>
    <w:rsid w:val="00660783"/>
    <w:rsid w:val="006607ED"/>
    <w:rsid w:val="0066324C"/>
    <w:rsid w:val="00674442"/>
    <w:rsid w:val="00677073"/>
    <w:rsid w:val="006819F9"/>
    <w:rsid w:val="00682BDD"/>
    <w:rsid w:val="006856CE"/>
    <w:rsid w:val="006942D8"/>
    <w:rsid w:val="006B1DF8"/>
    <w:rsid w:val="006B520E"/>
    <w:rsid w:val="006B63BD"/>
    <w:rsid w:val="006D5766"/>
    <w:rsid w:val="006E28ED"/>
    <w:rsid w:val="006E305F"/>
    <w:rsid w:val="006E767F"/>
    <w:rsid w:val="00717941"/>
    <w:rsid w:val="007240CE"/>
    <w:rsid w:val="00733FA0"/>
    <w:rsid w:val="00742B8A"/>
    <w:rsid w:val="00746177"/>
    <w:rsid w:val="00755E21"/>
    <w:rsid w:val="00773C6F"/>
    <w:rsid w:val="00780E53"/>
    <w:rsid w:val="007817E4"/>
    <w:rsid w:val="00786CEB"/>
    <w:rsid w:val="00787A6F"/>
    <w:rsid w:val="00795C79"/>
    <w:rsid w:val="007C0406"/>
    <w:rsid w:val="007C4C17"/>
    <w:rsid w:val="007D6F76"/>
    <w:rsid w:val="007D7AFF"/>
    <w:rsid w:val="007E3BDD"/>
    <w:rsid w:val="00810920"/>
    <w:rsid w:val="008112C5"/>
    <w:rsid w:val="008210B0"/>
    <w:rsid w:val="00824E68"/>
    <w:rsid w:val="00834517"/>
    <w:rsid w:val="008346BA"/>
    <w:rsid w:val="008428D1"/>
    <w:rsid w:val="008449C4"/>
    <w:rsid w:val="00846587"/>
    <w:rsid w:val="008466A7"/>
    <w:rsid w:val="0085062F"/>
    <w:rsid w:val="00851E68"/>
    <w:rsid w:val="0085683B"/>
    <w:rsid w:val="0085688B"/>
    <w:rsid w:val="00865B22"/>
    <w:rsid w:val="00872D54"/>
    <w:rsid w:val="00880CCB"/>
    <w:rsid w:val="00884760"/>
    <w:rsid w:val="00896E43"/>
    <w:rsid w:val="008A4280"/>
    <w:rsid w:val="008C07E3"/>
    <w:rsid w:val="008C65FF"/>
    <w:rsid w:val="008D38B1"/>
    <w:rsid w:val="008D7211"/>
    <w:rsid w:val="008F0AEB"/>
    <w:rsid w:val="008F50BB"/>
    <w:rsid w:val="009009C2"/>
    <w:rsid w:val="00903853"/>
    <w:rsid w:val="00903D67"/>
    <w:rsid w:val="00914801"/>
    <w:rsid w:val="00915233"/>
    <w:rsid w:val="00927264"/>
    <w:rsid w:val="00953635"/>
    <w:rsid w:val="00961AF9"/>
    <w:rsid w:val="00961D67"/>
    <w:rsid w:val="00983A0E"/>
    <w:rsid w:val="009864E1"/>
    <w:rsid w:val="009936FA"/>
    <w:rsid w:val="009A5102"/>
    <w:rsid w:val="009C2CF4"/>
    <w:rsid w:val="009C6D97"/>
    <w:rsid w:val="009D4225"/>
    <w:rsid w:val="009D5751"/>
    <w:rsid w:val="009E33CC"/>
    <w:rsid w:val="009F0848"/>
    <w:rsid w:val="009F34CC"/>
    <w:rsid w:val="009F5A07"/>
    <w:rsid w:val="00A15518"/>
    <w:rsid w:val="00A22C54"/>
    <w:rsid w:val="00A33F5A"/>
    <w:rsid w:val="00A9661D"/>
    <w:rsid w:val="00A96679"/>
    <w:rsid w:val="00A96989"/>
    <w:rsid w:val="00AA7DE4"/>
    <w:rsid w:val="00AB4200"/>
    <w:rsid w:val="00AD13A6"/>
    <w:rsid w:val="00AD25D1"/>
    <w:rsid w:val="00B04CEF"/>
    <w:rsid w:val="00B079B5"/>
    <w:rsid w:val="00B12A5F"/>
    <w:rsid w:val="00B22918"/>
    <w:rsid w:val="00B27221"/>
    <w:rsid w:val="00B35CB0"/>
    <w:rsid w:val="00B36A0E"/>
    <w:rsid w:val="00B455D2"/>
    <w:rsid w:val="00B52875"/>
    <w:rsid w:val="00B84CF3"/>
    <w:rsid w:val="00BB2C5F"/>
    <w:rsid w:val="00BB2FAD"/>
    <w:rsid w:val="00BB6E55"/>
    <w:rsid w:val="00BD454B"/>
    <w:rsid w:val="00BE3A3D"/>
    <w:rsid w:val="00BF0FF7"/>
    <w:rsid w:val="00BF7852"/>
    <w:rsid w:val="00C0229B"/>
    <w:rsid w:val="00C06B9C"/>
    <w:rsid w:val="00C06FE2"/>
    <w:rsid w:val="00C174CF"/>
    <w:rsid w:val="00C2050F"/>
    <w:rsid w:val="00C2557F"/>
    <w:rsid w:val="00C31F0C"/>
    <w:rsid w:val="00C41A45"/>
    <w:rsid w:val="00C442D2"/>
    <w:rsid w:val="00C4770F"/>
    <w:rsid w:val="00C53777"/>
    <w:rsid w:val="00C53D47"/>
    <w:rsid w:val="00C663DF"/>
    <w:rsid w:val="00C84BBC"/>
    <w:rsid w:val="00C9146B"/>
    <w:rsid w:val="00C92E79"/>
    <w:rsid w:val="00C92FE1"/>
    <w:rsid w:val="00CA5241"/>
    <w:rsid w:val="00CA53EC"/>
    <w:rsid w:val="00CA7E6F"/>
    <w:rsid w:val="00CC5E71"/>
    <w:rsid w:val="00CD19EE"/>
    <w:rsid w:val="00CD2BC8"/>
    <w:rsid w:val="00CE43CA"/>
    <w:rsid w:val="00CF57FF"/>
    <w:rsid w:val="00D113D0"/>
    <w:rsid w:val="00D17B5C"/>
    <w:rsid w:val="00D20D64"/>
    <w:rsid w:val="00D22EFB"/>
    <w:rsid w:val="00D3153F"/>
    <w:rsid w:val="00D339BF"/>
    <w:rsid w:val="00D35772"/>
    <w:rsid w:val="00D42A77"/>
    <w:rsid w:val="00D45F9D"/>
    <w:rsid w:val="00D47EF3"/>
    <w:rsid w:val="00D6347C"/>
    <w:rsid w:val="00D63AEC"/>
    <w:rsid w:val="00D666B1"/>
    <w:rsid w:val="00D6729F"/>
    <w:rsid w:val="00D70C7A"/>
    <w:rsid w:val="00D72897"/>
    <w:rsid w:val="00D83D3E"/>
    <w:rsid w:val="00D9442C"/>
    <w:rsid w:val="00DB162B"/>
    <w:rsid w:val="00DB44AD"/>
    <w:rsid w:val="00DB5A01"/>
    <w:rsid w:val="00DC2B0B"/>
    <w:rsid w:val="00DC5CD8"/>
    <w:rsid w:val="00DD08F9"/>
    <w:rsid w:val="00DD43A8"/>
    <w:rsid w:val="00DD582C"/>
    <w:rsid w:val="00DE4C0D"/>
    <w:rsid w:val="00E04DCB"/>
    <w:rsid w:val="00E15CE1"/>
    <w:rsid w:val="00E22A35"/>
    <w:rsid w:val="00E60F87"/>
    <w:rsid w:val="00E64505"/>
    <w:rsid w:val="00E67D73"/>
    <w:rsid w:val="00E70179"/>
    <w:rsid w:val="00E70B28"/>
    <w:rsid w:val="00E713D0"/>
    <w:rsid w:val="00E86326"/>
    <w:rsid w:val="00E86DB7"/>
    <w:rsid w:val="00EB0C23"/>
    <w:rsid w:val="00EB4531"/>
    <w:rsid w:val="00EB6B75"/>
    <w:rsid w:val="00EC51AD"/>
    <w:rsid w:val="00ED0B7A"/>
    <w:rsid w:val="00EE1B8B"/>
    <w:rsid w:val="00EF4636"/>
    <w:rsid w:val="00F1383D"/>
    <w:rsid w:val="00F1422D"/>
    <w:rsid w:val="00F3356D"/>
    <w:rsid w:val="00F3459B"/>
    <w:rsid w:val="00F428C9"/>
    <w:rsid w:val="00F52423"/>
    <w:rsid w:val="00F57EF5"/>
    <w:rsid w:val="00F63E7F"/>
    <w:rsid w:val="00F7474C"/>
    <w:rsid w:val="00F77241"/>
    <w:rsid w:val="00F80F94"/>
    <w:rsid w:val="00FA45DA"/>
    <w:rsid w:val="00FB2A16"/>
    <w:rsid w:val="00FB51FD"/>
    <w:rsid w:val="00FB63EF"/>
    <w:rsid w:val="00FB6F74"/>
    <w:rsid w:val="00FB6FC2"/>
    <w:rsid w:val="00FB7106"/>
    <w:rsid w:val="00FC23ED"/>
    <w:rsid w:val="00FE0E19"/>
    <w:rsid w:val="00FF349D"/>
    <w:rsid w:val="01E14C5A"/>
    <w:rsid w:val="01F13E0D"/>
    <w:rsid w:val="04F646B7"/>
    <w:rsid w:val="06C75A8A"/>
    <w:rsid w:val="07787EFE"/>
    <w:rsid w:val="07A623C0"/>
    <w:rsid w:val="08257E4F"/>
    <w:rsid w:val="09BF2D71"/>
    <w:rsid w:val="0A2675E6"/>
    <w:rsid w:val="0D1621FA"/>
    <w:rsid w:val="0D4D5BF1"/>
    <w:rsid w:val="0D53272A"/>
    <w:rsid w:val="0EA1271E"/>
    <w:rsid w:val="0F853988"/>
    <w:rsid w:val="105B48CE"/>
    <w:rsid w:val="11431E65"/>
    <w:rsid w:val="11911C67"/>
    <w:rsid w:val="12D06786"/>
    <w:rsid w:val="13024D7C"/>
    <w:rsid w:val="18EB27D0"/>
    <w:rsid w:val="1A9E32C6"/>
    <w:rsid w:val="1C4C7357"/>
    <w:rsid w:val="1E4D58E4"/>
    <w:rsid w:val="1ED84340"/>
    <w:rsid w:val="207D2784"/>
    <w:rsid w:val="21D6270F"/>
    <w:rsid w:val="230662DC"/>
    <w:rsid w:val="2438092E"/>
    <w:rsid w:val="2649017E"/>
    <w:rsid w:val="28086974"/>
    <w:rsid w:val="28370C73"/>
    <w:rsid w:val="2B3A4AE2"/>
    <w:rsid w:val="2C8D13B8"/>
    <w:rsid w:val="338C505F"/>
    <w:rsid w:val="35D413BB"/>
    <w:rsid w:val="365F562A"/>
    <w:rsid w:val="377F1EE4"/>
    <w:rsid w:val="3AC96CD9"/>
    <w:rsid w:val="3C6E2027"/>
    <w:rsid w:val="3CED5659"/>
    <w:rsid w:val="3D59158C"/>
    <w:rsid w:val="3DD00ABF"/>
    <w:rsid w:val="3E543539"/>
    <w:rsid w:val="3EA55E3C"/>
    <w:rsid w:val="41022494"/>
    <w:rsid w:val="41412247"/>
    <w:rsid w:val="41E47ECC"/>
    <w:rsid w:val="431E6A1C"/>
    <w:rsid w:val="43B15472"/>
    <w:rsid w:val="45AC5283"/>
    <w:rsid w:val="45B200C8"/>
    <w:rsid w:val="45CB2017"/>
    <w:rsid w:val="49407A16"/>
    <w:rsid w:val="4A1A2CEA"/>
    <w:rsid w:val="4CFF16DC"/>
    <w:rsid w:val="4D39639D"/>
    <w:rsid w:val="4DC63232"/>
    <w:rsid w:val="4DE65515"/>
    <w:rsid w:val="52712CA4"/>
    <w:rsid w:val="529E0347"/>
    <w:rsid w:val="52A57049"/>
    <w:rsid w:val="53475BBE"/>
    <w:rsid w:val="53ED3871"/>
    <w:rsid w:val="541741F3"/>
    <w:rsid w:val="5511753B"/>
    <w:rsid w:val="55236D3E"/>
    <w:rsid w:val="5559450E"/>
    <w:rsid w:val="55942286"/>
    <w:rsid w:val="576E576C"/>
    <w:rsid w:val="57802E41"/>
    <w:rsid w:val="578E669A"/>
    <w:rsid w:val="57EA5119"/>
    <w:rsid w:val="5BDB4C3D"/>
    <w:rsid w:val="5DAE2BEC"/>
    <w:rsid w:val="5DAE6C23"/>
    <w:rsid w:val="5F7E301A"/>
    <w:rsid w:val="5FA8062A"/>
    <w:rsid w:val="61B43DE1"/>
    <w:rsid w:val="64383197"/>
    <w:rsid w:val="662D5327"/>
    <w:rsid w:val="66301C71"/>
    <w:rsid w:val="66430FEE"/>
    <w:rsid w:val="676E254C"/>
    <w:rsid w:val="67BD3E09"/>
    <w:rsid w:val="6A3D1402"/>
    <w:rsid w:val="6DEF1F7D"/>
    <w:rsid w:val="6DF67BAF"/>
    <w:rsid w:val="70EA4CA0"/>
    <w:rsid w:val="74B322BC"/>
    <w:rsid w:val="75537E27"/>
    <w:rsid w:val="75F354CD"/>
    <w:rsid w:val="76E41177"/>
    <w:rsid w:val="77EE2DEC"/>
    <w:rsid w:val="78AA6923"/>
    <w:rsid w:val="7EAA4E4E"/>
    <w:rsid w:val="7F74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0"/>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Normal Indent"/>
    <w:basedOn w:val="1"/>
    <w:next w:val="1"/>
    <w:uiPriority w:val="0"/>
    <w:pPr>
      <w:widowControl/>
      <w:ind w:firstLine="420"/>
      <w:jc w:val="left"/>
    </w:pPr>
    <w:rPr>
      <w:kern w:val="0"/>
      <w:sz w:val="20"/>
      <w:szCs w:val="20"/>
    </w:rPr>
  </w:style>
  <w:style w:type="paragraph" w:styleId="7">
    <w:name w:val="Body Text Indent"/>
    <w:basedOn w:val="1"/>
    <w:qFormat/>
    <w:uiPriority w:val="0"/>
    <w:pPr>
      <w:ind w:firstLine="630"/>
    </w:pPr>
    <w:rPr>
      <w:sz w:val="32"/>
      <w:szCs w:val="20"/>
    </w:rPr>
  </w:style>
  <w:style w:type="paragraph" w:styleId="8">
    <w:name w:val="Balloon Text"/>
    <w:basedOn w:val="1"/>
    <w:semiHidden/>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1">
    <w:name w:val="List Continue 2"/>
    <w:basedOn w:val="1"/>
    <w:uiPriority w:val="0"/>
    <w:pPr>
      <w:spacing w:after="120"/>
      <w:ind w:left="840" w:leftChars="400"/>
    </w:pPr>
  </w:style>
  <w:style w:type="paragraph" w:styleId="12">
    <w:name w:val="Normal (Web)"/>
    <w:basedOn w:val="1"/>
    <w:uiPriority w:val="0"/>
    <w:pPr>
      <w:widowControl/>
      <w:spacing w:before="100" w:beforeAutospacing="1" w:after="100" w:afterAutospacing="1"/>
      <w:jc w:val="left"/>
    </w:pPr>
    <w:rPr>
      <w:rFonts w:ascii="宋体" w:hAnsi="宋体" w:cs="宋体"/>
      <w:kern w:val="0"/>
      <w:sz w:val="24"/>
    </w:r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uiPriority w:val="0"/>
  </w:style>
  <w:style w:type="character" w:customStyle="1" w:styleId="18">
    <w:name w:val="标题 1 字符"/>
    <w:link w:val="3"/>
    <w:uiPriority w:val="9"/>
    <w:rPr>
      <w:rFonts w:ascii="宋体" w:hAnsi="宋体" w:cs="宋体"/>
      <w:b/>
      <w:bCs/>
      <w:kern w:val="36"/>
      <w:sz w:val="48"/>
      <w:szCs w:val="48"/>
    </w:rPr>
  </w:style>
  <w:style w:type="character" w:customStyle="1" w:styleId="19">
    <w:name w:val="标题 2 字符"/>
    <w:link w:val="4"/>
    <w:semiHidden/>
    <w:uiPriority w:val="0"/>
    <w:rPr>
      <w:rFonts w:ascii="Cambria" w:hAnsi="Cambria" w:eastAsia="宋体" w:cs="Times New Roman"/>
      <w:b/>
      <w:bCs/>
      <w:kern w:val="2"/>
      <w:sz w:val="32"/>
      <w:szCs w:val="32"/>
    </w:rPr>
  </w:style>
  <w:style w:type="character" w:customStyle="1" w:styleId="20">
    <w:name w:val="标题 3 字符"/>
    <w:link w:val="5"/>
    <w:uiPriority w:val="0"/>
    <w:rPr>
      <w:b/>
      <w:bCs/>
      <w:kern w:val="2"/>
      <w:sz w:val="32"/>
      <w:szCs w:val="32"/>
    </w:rPr>
  </w:style>
  <w:style w:type="character" w:customStyle="1" w:styleId="21">
    <w:name w:val="页眉 字符"/>
    <w:link w:val="10"/>
    <w:uiPriority w:val="0"/>
    <w:rPr>
      <w:kern w:val="2"/>
      <w:sz w:val="18"/>
      <w:szCs w:val="18"/>
    </w:rPr>
  </w:style>
  <w:style w:type="character" w:customStyle="1" w:styleId="22">
    <w:name w:val="Body text|8 + Spacing 2 pt"/>
    <w:unhideWhenUsed/>
    <w:qFormat/>
    <w:uiPriority w:val="0"/>
    <w:rPr>
      <w:rFonts w:ascii="PMingLiU" w:hAnsi="PMingLiU" w:eastAsia="PMingLiU" w:cs="PMingLiU"/>
      <w:color w:val="000000"/>
      <w:spacing w:val="40"/>
      <w:w w:val="100"/>
      <w:position w:val="0"/>
      <w:sz w:val="22"/>
      <w:szCs w:val="22"/>
      <w:u w:val="none"/>
      <w:lang w:val="zh-CN" w:eastAsia="zh-CN" w:bidi="zh-CN"/>
    </w:rPr>
  </w:style>
  <w:style w:type="character" w:customStyle="1" w:styleId="23">
    <w:name w:val="tdrownotice1"/>
    <w:uiPriority w:val="0"/>
    <w:rPr>
      <w:sz w:val="22"/>
      <w:szCs w:val="22"/>
    </w:rPr>
  </w:style>
  <w:style w:type="character" w:customStyle="1" w:styleId="24">
    <w:name w:val="Body text|8 + Spacing 2 pt1"/>
    <w:unhideWhenUsed/>
    <w:qFormat/>
    <w:uiPriority w:val="0"/>
    <w:rPr>
      <w:rFonts w:ascii="PMingLiU" w:hAnsi="PMingLiU" w:eastAsia="PMingLiU" w:cs="PMingLiU"/>
      <w:color w:val="000000"/>
      <w:spacing w:val="40"/>
      <w:w w:val="100"/>
      <w:position w:val="0"/>
      <w:sz w:val="22"/>
      <w:szCs w:val="22"/>
      <w:u w:val="single"/>
      <w:lang w:val="zh-CN" w:eastAsia="zh-CN" w:bidi="zh-CN"/>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首行缩进"/>
    <w:basedOn w:val="1"/>
    <w:qFormat/>
    <w:uiPriority w:val="0"/>
    <w:pPr>
      <w:ind w:firstLine="480"/>
    </w:pPr>
  </w:style>
  <w:style w:type="character" w:customStyle="1" w:styleId="28">
    <w:name w:val="4"/>
    <w:uiPriority w:val="0"/>
  </w:style>
  <w:style w:type="paragraph" w:customStyle="1" w:styleId="29">
    <w:name w:val="6 1 docdefaults"/>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16</Pages>
  <Words>4286</Words>
  <Characters>4416</Characters>
  <Lines>38</Lines>
  <Paragraphs>10</Paragraphs>
  <TotalTime>33</TotalTime>
  <ScaleCrop>false</ScaleCrop>
  <LinksUpToDate>false</LinksUpToDate>
  <CharactersWithSpaces>5056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2022-07-07T01:21:00Z</dcterms:created>
  <dc:creator>Lenovo User</dc:creator>
  <cp:lastModifiedBy>luo</cp:lastModifiedBy>
  <cp:lastPrinted>2022-04-12T00:50:00Z</cp:lastPrinted>
  <dcterms:modified xsi:type="dcterms:W3CDTF">2022-07-08T02:07:38Z</dcterms:modified>
  <dc:title>工程招标代理机构竞争性选择办法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4DFFB391433A4A929A5BAB3DA07D013D</vt:lpwstr>
  </property>
</Properties>
</file>