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4AD9A" w14:textId="77777777" w:rsidR="001A22C7" w:rsidRDefault="004908BB" w:rsidP="004908BB">
      <w:pPr>
        <w:widowControl/>
        <w:spacing w:before="100" w:beforeAutospacing="1" w:after="100" w:afterAutospacing="1"/>
        <w:ind w:rightChars="-94" w:right="-197"/>
        <w:jc w:val="center"/>
        <w:textAlignment w:val="top"/>
        <w:rPr>
          <w:rFonts w:ascii="黑体" w:eastAsia="黑体" w:hAnsi="黑体"/>
          <w:b/>
          <w:color w:val="000000" w:themeColor="text1"/>
          <w:sz w:val="28"/>
          <w:szCs w:val="24"/>
        </w:rPr>
      </w:pPr>
      <w:r w:rsidRPr="00175DF1">
        <w:rPr>
          <w:rFonts w:ascii="黑体" w:eastAsia="黑体" w:hAnsi="黑体" w:hint="eastAsia"/>
          <w:b/>
          <w:color w:val="000000" w:themeColor="text1"/>
          <w:sz w:val="28"/>
          <w:szCs w:val="24"/>
        </w:rPr>
        <w:t>三台县人民医院</w:t>
      </w:r>
    </w:p>
    <w:p w14:paraId="2F9263EA" w14:textId="17E6D561" w:rsidR="004908BB" w:rsidRPr="00175DF1" w:rsidRDefault="004908BB" w:rsidP="004908BB">
      <w:pPr>
        <w:widowControl/>
        <w:spacing w:before="100" w:beforeAutospacing="1" w:after="100" w:afterAutospacing="1"/>
        <w:ind w:rightChars="-94" w:right="-197"/>
        <w:jc w:val="center"/>
        <w:textAlignment w:val="top"/>
        <w:rPr>
          <w:rFonts w:ascii="黑体" w:eastAsia="黑体" w:hAnsi="黑体"/>
          <w:b/>
          <w:color w:val="000000" w:themeColor="text1"/>
          <w:sz w:val="28"/>
          <w:szCs w:val="24"/>
        </w:rPr>
      </w:pPr>
      <w:r w:rsidRPr="00175DF1">
        <w:rPr>
          <w:rFonts w:ascii="黑体" w:eastAsia="黑体" w:hAnsi="黑体" w:hint="eastAsia"/>
          <w:b/>
          <w:color w:val="000000" w:themeColor="text1"/>
          <w:sz w:val="28"/>
          <w:szCs w:val="24"/>
        </w:rPr>
        <w:t>关于</w:t>
      </w:r>
      <w:r>
        <w:rPr>
          <w:rFonts w:ascii="黑体" w:eastAsia="黑体" w:hAnsi="黑体" w:hint="eastAsia"/>
          <w:b/>
          <w:color w:val="000000" w:themeColor="text1"/>
          <w:sz w:val="28"/>
          <w:szCs w:val="32"/>
        </w:rPr>
        <w:t>美康合理用药系统软件升级及维护</w:t>
      </w:r>
      <w:r w:rsidR="003951CF">
        <w:rPr>
          <w:rFonts w:ascii="黑体" w:eastAsia="黑体" w:hAnsi="黑体" w:hint="eastAsia"/>
          <w:b/>
          <w:color w:val="000000" w:themeColor="text1"/>
          <w:sz w:val="28"/>
          <w:szCs w:val="32"/>
        </w:rPr>
        <w:t>服务</w:t>
      </w:r>
      <w:r>
        <w:rPr>
          <w:rFonts w:ascii="黑体" w:eastAsia="黑体" w:hAnsi="黑体" w:hint="eastAsia"/>
          <w:b/>
          <w:color w:val="000000" w:themeColor="text1"/>
          <w:sz w:val="28"/>
          <w:szCs w:val="32"/>
        </w:rPr>
        <w:t>的</w:t>
      </w:r>
      <w:r w:rsidRPr="00175DF1">
        <w:rPr>
          <w:rFonts w:ascii="黑体" w:eastAsia="黑体" w:hAnsi="黑体" w:hint="eastAsia"/>
          <w:b/>
          <w:color w:val="000000" w:themeColor="text1"/>
          <w:sz w:val="28"/>
          <w:szCs w:val="24"/>
        </w:rPr>
        <w:t>市场调研的公告</w:t>
      </w:r>
    </w:p>
    <w:p w14:paraId="1E0FC6F3" w14:textId="300E4329" w:rsidR="004908BB" w:rsidRPr="00040F9F" w:rsidRDefault="004908BB" w:rsidP="004908BB">
      <w:pPr>
        <w:spacing w:line="360" w:lineRule="auto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040F9F">
        <w:rPr>
          <w:rFonts w:asciiTheme="minorEastAsia" w:hAnsiTheme="minorEastAsia" w:cs="Arial" w:hint="eastAsia"/>
          <w:color w:val="000000" w:themeColor="text1"/>
          <w:sz w:val="24"/>
          <w:szCs w:val="24"/>
        </w:rPr>
        <w:t>致</w:t>
      </w:r>
      <w:r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各</w:t>
      </w:r>
      <w:r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合理用药系统软件</w:t>
      </w:r>
      <w:r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厂家:</w:t>
      </w:r>
    </w:p>
    <w:p w14:paraId="5E5021EE" w14:textId="0E662450" w:rsidR="004908BB" w:rsidRPr="00040F9F" w:rsidRDefault="004908BB" w:rsidP="004908BB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 xml:space="preserve">   </w:t>
      </w:r>
      <w:bookmarkStart w:id="0" w:name="_Hlk110938059"/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我院</w:t>
      </w:r>
      <w:r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因</w:t>
      </w:r>
      <w:r w:rsidRPr="00040F9F">
        <w:rPr>
          <w:rFonts w:asciiTheme="minorEastAsia" w:hAnsiTheme="minorEastAsia" w:hint="eastAsia"/>
          <w:color w:val="000000" w:themeColor="text1"/>
          <w:sz w:val="24"/>
          <w:szCs w:val="24"/>
        </w:rPr>
        <w:t>工作需要</w:t>
      </w:r>
      <w:r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，</w:t>
      </w:r>
      <w:bookmarkStart w:id="1" w:name="_Hlk110938077"/>
      <w:bookmarkEnd w:id="0"/>
      <w:r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拟</w:t>
      </w: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对</w:t>
      </w:r>
      <w:r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合理用药系统软件升级及维护</w:t>
      </w:r>
      <w:r w:rsidR="003951C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服务</w:t>
      </w:r>
      <w:r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公开</w:t>
      </w: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进行</w:t>
      </w:r>
      <w:r w:rsidRPr="00040F9F">
        <w:rPr>
          <w:rFonts w:asciiTheme="minorEastAsia" w:hAnsiTheme="minorEastAsia" w:hint="eastAsia"/>
          <w:color w:val="000000" w:themeColor="text1"/>
          <w:sz w:val="24"/>
          <w:szCs w:val="24"/>
        </w:rPr>
        <w:t>市场调研</w:t>
      </w:r>
      <w:r w:rsidRPr="00284ED1">
        <w:rPr>
          <w:rFonts w:asciiTheme="minorEastAsia" w:hAnsiTheme="minorEastAsia"/>
          <w:color w:val="000000" w:themeColor="text1"/>
          <w:sz w:val="24"/>
          <w:szCs w:val="24"/>
        </w:rPr>
        <w:t>，</w:t>
      </w:r>
      <w:r w:rsidRPr="00284ED1">
        <w:rPr>
          <w:rFonts w:asciiTheme="minorEastAsia" w:hAnsiTheme="minorEastAsia" w:hint="eastAsia"/>
          <w:color w:val="000000" w:themeColor="text1"/>
          <w:sz w:val="24"/>
          <w:szCs w:val="24"/>
        </w:rPr>
        <w:t>欢迎各潜在供应商报名参加，本次市场调研要求如下：</w:t>
      </w:r>
      <w:bookmarkEnd w:id="1"/>
    </w:p>
    <w:p w14:paraId="43329681" w14:textId="77777777" w:rsidR="004908BB" w:rsidRDefault="004908BB" w:rsidP="004908BB">
      <w:pPr>
        <w:pStyle w:val="a7"/>
        <w:numPr>
          <w:ilvl w:val="0"/>
          <w:numId w:val="2"/>
        </w:numPr>
        <w:spacing w:beforeLines="50" w:before="156" w:beforeAutospacing="0" w:afterLines="50" w:after="156" w:afterAutospacing="0"/>
        <w:ind w:right="136"/>
        <w:rPr>
          <w:rFonts w:asciiTheme="minorEastAsia" w:eastAsiaTheme="minorEastAsia" w:hAnsiTheme="minorEastAsia"/>
          <w:b/>
          <w:color w:val="000000" w:themeColor="text1"/>
          <w:shd w:val="clear" w:color="auto" w:fill="FFFFFF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shd w:val="clear" w:color="auto" w:fill="FFFFFF"/>
        </w:rPr>
        <w:t>软件</w:t>
      </w:r>
      <w:r w:rsidRPr="00040F9F">
        <w:rPr>
          <w:rFonts w:asciiTheme="minorEastAsia" w:eastAsiaTheme="minorEastAsia" w:hAnsiTheme="minorEastAsia" w:hint="eastAsia"/>
          <w:b/>
          <w:color w:val="000000" w:themeColor="text1"/>
          <w:shd w:val="clear" w:color="auto" w:fill="FFFFFF"/>
        </w:rPr>
        <w:t>需求信息</w:t>
      </w:r>
    </w:p>
    <w:p w14:paraId="06C4B40D" w14:textId="3ED760A9" w:rsidR="004908BB" w:rsidRDefault="004908BB" w:rsidP="004908BB">
      <w:pPr>
        <w:pStyle w:val="a9"/>
        <w:numPr>
          <w:ilvl w:val="0"/>
          <w:numId w:val="3"/>
        </w:numPr>
        <w:spacing w:line="360" w:lineRule="auto"/>
        <w:ind w:firstLineChars="0"/>
        <w:rPr>
          <w:rFonts w:asciiTheme="minorEastAsia" w:hAnsiTheme="minorEastAsia" w:cs="Times New Roman"/>
          <w:color w:val="000000" w:themeColor="text1"/>
          <w:sz w:val="24"/>
          <w:szCs w:val="24"/>
        </w:rPr>
      </w:pPr>
      <w:r w:rsidRPr="00B3082A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项目名称：</w:t>
      </w:r>
      <w:r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合理用药系统软件升级及维护</w:t>
      </w:r>
      <w:r w:rsidR="003951C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服务</w:t>
      </w:r>
    </w:p>
    <w:p w14:paraId="433BFA63" w14:textId="17CB2366" w:rsidR="004908BB" w:rsidRPr="00B3082A" w:rsidRDefault="004908BB" w:rsidP="004908BB">
      <w:pPr>
        <w:spacing w:line="360" w:lineRule="auto"/>
        <w:ind w:left="372"/>
        <w:rPr>
          <w:rFonts w:asciiTheme="minorEastAsia" w:hAnsiTheme="minorEastAsia" w:cs="Times New Roman"/>
          <w:color w:val="000000" w:themeColor="text1"/>
          <w:sz w:val="24"/>
          <w:szCs w:val="24"/>
        </w:rPr>
      </w:pPr>
      <w:r w:rsidRPr="00B3082A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（二）项目内容：</w:t>
      </w:r>
      <w:r>
        <w:rPr>
          <w:rFonts w:hint="eastAsia"/>
        </w:rPr>
        <w:t xml:space="preserve"> 模块升级和系统维护及药品说明书升级：</w:t>
      </w:r>
      <w:r w:rsidRPr="00B3082A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br/>
      </w:r>
      <w:r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模块升级部分</w:t>
      </w:r>
      <w:r w:rsidRPr="00B3082A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应包含：</w:t>
      </w:r>
    </w:p>
    <w:p w14:paraId="00468316" w14:textId="77777777" w:rsidR="003951CF" w:rsidRDefault="004908BB" w:rsidP="003951CF">
      <w:pPr>
        <w:pStyle w:val="a9"/>
        <w:spacing w:line="360" w:lineRule="auto"/>
        <w:ind w:left="1092" w:firstLineChars="0" w:firstLine="0"/>
        <w:rPr>
          <w:rFonts w:asciiTheme="minorEastAsia" w:hAnsiTheme="minorEastAsia" w:cs="Times New Roman"/>
          <w:color w:val="000000" w:themeColor="text1"/>
          <w:sz w:val="24"/>
          <w:szCs w:val="24"/>
        </w:rPr>
      </w:pPr>
      <w:r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合理用药监测系统V</w:t>
      </w:r>
      <w:r>
        <w:rPr>
          <w:rFonts w:asciiTheme="minorEastAsia" w:hAnsiTheme="minorEastAsia" w:cs="Times New Roman"/>
          <w:color w:val="000000" w:themeColor="text1"/>
          <w:sz w:val="24"/>
          <w:szCs w:val="24"/>
        </w:rPr>
        <w:t>4.2</w:t>
      </w:r>
      <w:r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软件，</w:t>
      </w:r>
    </w:p>
    <w:p w14:paraId="54A83693" w14:textId="77777777" w:rsidR="003951CF" w:rsidRDefault="004908BB" w:rsidP="003951CF">
      <w:pPr>
        <w:pStyle w:val="a9"/>
        <w:spacing w:line="360" w:lineRule="auto"/>
        <w:ind w:left="1092" w:firstLineChars="0" w:firstLine="0"/>
        <w:rPr>
          <w:rFonts w:asciiTheme="minorEastAsia" w:hAnsiTheme="minorEastAsia" w:cs="Times New Roman"/>
          <w:color w:val="000000" w:themeColor="text1"/>
          <w:sz w:val="24"/>
          <w:szCs w:val="24"/>
        </w:rPr>
      </w:pPr>
      <w:r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P</w:t>
      </w:r>
      <w:r>
        <w:rPr>
          <w:rFonts w:asciiTheme="minorEastAsia" w:hAnsiTheme="minorEastAsia" w:cs="Times New Roman"/>
          <w:color w:val="000000" w:themeColor="text1"/>
          <w:sz w:val="24"/>
          <w:szCs w:val="24"/>
        </w:rPr>
        <w:t>ASS</w:t>
      </w:r>
      <w:r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临床药学管理系统</w:t>
      </w:r>
      <w:r>
        <w:rPr>
          <w:rFonts w:asciiTheme="minorEastAsia" w:hAnsiTheme="minorEastAsia" w:cs="Times New Roman"/>
          <w:color w:val="000000" w:themeColor="text1"/>
          <w:sz w:val="24"/>
          <w:szCs w:val="24"/>
        </w:rPr>
        <w:t>V2.2</w:t>
      </w:r>
      <w:r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软件，</w:t>
      </w:r>
    </w:p>
    <w:p w14:paraId="171AF38F" w14:textId="77777777" w:rsidR="003951CF" w:rsidRDefault="004908BB" w:rsidP="003951CF">
      <w:pPr>
        <w:pStyle w:val="a9"/>
        <w:spacing w:line="360" w:lineRule="auto"/>
        <w:ind w:left="1092" w:firstLineChars="0" w:firstLine="0"/>
        <w:rPr>
          <w:rFonts w:asciiTheme="minorEastAsia" w:hAnsiTheme="minorEastAsia" w:cs="Times New Roman"/>
          <w:color w:val="000000" w:themeColor="text1"/>
          <w:sz w:val="24"/>
          <w:szCs w:val="24"/>
        </w:rPr>
      </w:pPr>
      <w:r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P</w:t>
      </w:r>
      <w:r>
        <w:rPr>
          <w:rFonts w:asciiTheme="minorEastAsia" w:hAnsiTheme="minorEastAsia" w:cs="Times New Roman"/>
          <w:color w:val="000000" w:themeColor="text1"/>
          <w:sz w:val="24"/>
          <w:szCs w:val="24"/>
        </w:rPr>
        <w:t>ASS</w:t>
      </w:r>
      <w:r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药师审方干预系统V</w:t>
      </w:r>
      <w:r>
        <w:rPr>
          <w:rFonts w:asciiTheme="minorEastAsia" w:hAnsiTheme="minorEastAsia" w:cs="Times New Roman"/>
          <w:color w:val="000000" w:themeColor="text1"/>
          <w:sz w:val="24"/>
          <w:szCs w:val="24"/>
        </w:rPr>
        <w:t>1.1</w:t>
      </w:r>
      <w:r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软件，</w:t>
      </w:r>
    </w:p>
    <w:p w14:paraId="3843C4F8" w14:textId="544285FC" w:rsidR="003951CF" w:rsidRDefault="004908BB" w:rsidP="003951CF">
      <w:pPr>
        <w:pStyle w:val="a9"/>
        <w:spacing w:line="360" w:lineRule="auto"/>
        <w:ind w:left="1092" w:firstLineChars="0" w:firstLine="0"/>
        <w:rPr>
          <w:rFonts w:asciiTheme="minorEastAsia" w:hAnsiTheme="minorEastAsia" w:cs="Times New Roman"/>
          <w:color w:val="000000" w:themeColor="text1"/>
          <w:sz w:val="24"/>
          <w:szCs w:val="24"/>
        </w:rPr>
      </w:pPr>
      <w:r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处方集管理定制系统V</w:t>
      </w:r>
      <w:r>
        <w:rPr>
          <w:rFonts w:asciiTheme="minorEastAsia" w:hAnsiTheme="minorEastAsia" w:cs="Times New Roman"/>
          <w:color w:val="000000" w:themeColor="text1"/>
          <w:sz w:val="24"/>
          <w:szCs w:val="24"/>
        </w:rPr>
        <w:t>3.0</w:t>
      </w:r>
      <w:r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软件；</w:t>
      </w:r>
    </w:p>
    <w:p w14:paraId="55B74B89" w14:textId="7E1251EB" w:rsidR="003951CF" w:rsidRDefault="003951CF" w:rsidP="003951CF">
      <w:pPr>
        <w:spacing w:line="360" w:lineRule="auto"/>
        <w:rPr>
          <w:rFonts w:asciiTheme="minorEastAsia" w:hAnsiTheme="minorEastAsia" w:cs="Times New Roman"/>
          <w:color w:val="000000" w:themeColor="text1"/>
          <w:sz w:val="24"/>
          <w:szCs w:val="24"/>
        </w:rPr>
      </w:pPr>
      <w:r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 xml:space="preserve"> </w:t>
      </w:r>
      <w:r>
        <w:rPr>
          <w:rFonts w:asciiTheme="minorEastAsia" w:hAnsiTheme="minorEastAsia" w:cs="Times New Roman"/>
          <w:color w:val="000000" w:themeColor="text1"/>
          <w:sz w:val="24"/>
          <w:szCs w:val="24"/>
        </w:rPr>
        <w:t xml:space="preserve">  </w:t>
      </w:r>
      <w:r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维护服务内容及要求：</w:t>
      </w:r>
    </w:p>
    <w:p w14:paraId="1FDDAA7F" w14:textId="43064C6D" w:rsidR="003951CF" w:rsidRDefault="003951CF" w:rsidP="003951CF">
      <w:pPr>
        <w:spacing w:line="360" w:lineRule="auto"/>
        <w:rPr>
          <w:rFonts w:asciiTheme="minorEastAsia" w:hAnsiTheme="minorEastAsia" w:cs="Times New Roman"/>
          <w:color w:val="000000" w:themeColor="text1"/>
          <w:sz w:val="24"/>
          <w:szCs w:val="24"/>
        </w:rPr>
      </w:pPr>
      <w:r>
        <w:rPr>
          <w:rFonts w:asciiTheme="minorEastAsia" w:hAnsiTheme="minorEastAsia" w:cs="Times New Roman"/>
          <w:color w:val="000000" w:themeColor="text1"/>
          <w:sz w:val="24"/>
          <w:szCs w:val="24"/>
        </w:rPr>
        <w:tab/>
      </w:r>
      <w:r>
        <w:rPr>
          <w:rFonts w:asciiTheme="minorEastAsia" w:hAnsiTheme="minorEastAsia" w:cs="Times New Roman"/>
          <w:color w:val="000000" w:themeColor="text1"/>
          <w:sz w:val="24"/>
          <w:szCs w:val="24"/>
        </w:rPr>
        <w:tab/>
      </w:r>
      <w:r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服务内容：合理用药系统日常维护及使用培训和每月的药品说明书更新；</w:t>
      </w:r>
    </w:p>
    <w:p w14:paraId="190281DD" w14:textId="63AEC524" w:rsidR="003951CF" w:rsidRDefault="003951CF" w:rsidP="003951CF">
      <w:pPr>
        <w:spacing w:line="360" w:lineRule="auto"/>
        <w:rPr>
          <w:sz w:val="24"/>
          <w:szCs w:val="28"/>
        </w:rPr>
      </w:pPr>
      <w:r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 xml:space="preserve"> </w:t>
      </w:r>
      <w:r>
        <w:rPr>
          <w:rFonts w:asciiTheme="minorEastAsia" w:hAnsiTheme="minorEastAsia" w:cs="Times New Roman"/>
          <w:color w:val="000000" w:themeColor="text1"/>
          <w:sz w:val="24"/>
          <w:szCs w:val="24"/>
        </w:rPr>
        <w:t xml:space="preserve">      </w:t>
      </w:r>
      <w:r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服务方式包括：</w:t>
      </w:r>
      <w:r w:rsidRPr="00473777">
        <w:rPr>
          <w:rFonts w:hint="eastAsia"/>
          <w:sz w:val="24"/>
          <w:szCs w:val="28"/>
        </w:rPr>
        <w:t>技术咨询、应用培训、上门服务、远程服务、电话服务。</w:t>
      </w:r>
    </w:p>
    <w:p w14:paraId="5C344B18" w14:textId="21EE5CF9" w:rsidR="003951CF" w:rsidRPr="00473777" w:rsidRDefault="003951CF" w:rsidP="003951CF">
      <w:pPr>
        <w:ind w:leftChars="413" w:left="1347" w:hangingChars="200" w:hanging="480"/>
        <w:rPr>
          <w:sz w:val="24"/>
          <w:szCs w:val="28"/>
        </w:rPr>
      </w:pPr>
      <w:r>
        <w:rPr>
          <w:rFonts w:hint="eastAsia"/>
          <w:sz w:val="24"/>
          <w:szCs w:val="28"/>
        </w:rPr>
        <w:t>服务响应标准：</w:t>
      </w:r>
      <w:r w:rsidRPr="00473777">
        <w:rPr>
          <w:rFonts w:hint="eastAsia"/>
          <w:sz w:val="24"/>
          <w:szCs w:val="28"/>
        </w:rPr>
        <w:t>提供7x24小时的（电话/</w:t>
      </w:r>
      <w:r w:rsidRPr="00473777">
        <w:rPr>
          <w:sz w:val="24"/>
          <w:szCs w:val="28"/>
        </w:rPr>
        <w:t>QQ</w:t>
      </w:r>
      <w:r w:rsidRPr="00473777">
        <w:rPr>
          <w:rFonts w:hint="eastAsia"/>
          <w:sz w:val="24"/>
          <w:szCs w:val="28"/>
        </w:rPr>
        <w:t>/微信）在线咨询服务，保证系统的稳定运行。正常工作时间内提供无延迟的第一时间服务；正常工作时间以外，提供7x</w:t>
      </w:r>
      <w:r w:rsidRPr="00473777">
        <w:rPr>
          <w:sz w:val="24"/>
          <w:szCs w:val="28"/>
        </w:rPr>
        <w:t>24</w:t>
      </w:r>
      <w:r w:rsidRPr="00473777">
        <w:rPr>
          <w:rFonts w:hint="eastAsia"/>
          <w:sz w:val="24"/>
          <w:szCs w:val="28"/>
        </w:rPr>
        <w:t>小时远程技术支持服务，对于系统在使用过程中出现的问题，在</w:t>
      </w:r>
      <w:r>
        <w:rPr>
          <w:sz w:val="24"/>
          <w:szCs w:val="28"/>
        </w:rPr>
        <w:t>10</w:t>
      </w:r>
      <w:r w:rsidRPr="00473777">
        <w:rPr>
          <w:rFonts w:hint="eastAsia"/>
          <w:sz w:val="24"/>
          <w:szCs w:val="28"/>
        </w:rPr>
        <w:t>分钟内远程维护响应。如远程维护不能解决，则在2小时内工程技术人员到达现场维护，同时提供详细</w:t>
      </w:r>
      <w:r w:rsidRPr="00473777">
        <w:rPr>
          <w:rFonts w:hint="eastAsia"/>
          <w:sz w:val="24"/>
          <w:szCs w:val="28"/>
        </w:rPr>
        <w:lastRenderedPageBreak/>
        <w:t>的应急解决方案。</w:t>
      </w:r>
    </w:p>
    <w:p w14:paraId="22742BF7" w14:textId="03CA7B0A" w:rsidR="004908BB" w:rsidRPr="00040F9F" w:rsidRDefault="003951CF" w:rsidP="003951CF">
      <w:pPr>
        <w:spacing w:line="360" w:lineRule="auto"/>
        <w:rPr>
          <w:rFonts w:asciiTheme="minorEastAsia" w:hAnsiTheme="minorEastAsia"/>
          <w:b/>
          <w:color w:val="000000" w:themeColor="text1"/>
        </w:rPr>
      </w:pPr>
      <w:r>
        <w:rPr>
          <w:sz w:val="24"/>
          <w:szCs w:val="28"/>
        </w:rPr>
        <w:t xml:space="preserve">  </w:t>
      </w:r>
      <w:bookmarkStart w:id="2" w:name="_Hlk110939785"/>
      <w:r w:rsidR="004908BB" w:rsidRPr="00040F9F">
        <w:rPr>
          <w:rFonts w:asciiTheme="minorEastAsia" w:hAnsiTheme="minorEastAsia" w:hint="eastAsia"/>
          <w:b/>
          <w:color w:val="000000" w:themeColor="text1"/>
          <w:shd w:val="clear" w:color="auto" w:fill="FFFFFF"/>
        </w:rPr>
        <w:t>二、供应商应具备的条件</w:t>
      </w:r>
    </w:p>
    <w:p w14:paraId="5DC76437" w14:textId="77777777" w:rsidR="004908BB" w:rsidRPr="00040F9F" w:rsidRDefault="004908BB" w:rsidP="004908BB">
      <w:pPr>
        <w:spacing w:line="360" w:lineRule="auto"/>
        <w:ind w:firstLineChars="177" w:firstLine="425"/>
        <w:rPr>
          <w:rFonts w:asciiTheme="minorEastAsia" w:hAnsiTheme="minorEastAsia" w:cs="Times New Roman"/>
          <w:color w:val="000000" w:themeColor="text1"/>
          <w:sz w:val="24"/>
          <w:szCs w:val="24"/>
        </w:rPr>
      </w:pPr>
      <w:r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1、具有独立</w:t>
      </w:r>
      <w:r w:rsidRPr="00040F9F">
        <w:rPr>
          <w:rFonts w:asciiTheme="minorEastAsia" w:hAnsiTheme="minorEastAsia" w:hint="eastAsia"/>
          <w:color w:val="000000" w:themeColor="text1"/>
          <w:sz w:val="24"/>
          <w:szCs w:val="24"/>
          <w:shd w:val="clear" w:color="auto" w:fill="FFFFFF"/>
        </w:rPr>
        <w:t>履行</w:t>
      </w:r>
      <w:r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民事责任的</w:t>
      </w:r>
      <w:r w:rsidRPr="00040F9F">
        <w:rPr>
          <w:rFonts w:asciiTheme="minorEastAsia" w:hAnsiTheme="minorEastAsia" w:hint="eastAsia"/>
          <w:color w:val="000000" w:themeColor="text1"/>
          <w:sz w:val="24"/>
          <w:szCs w:val="24"/>
          <w:shd w:val="clear" w:color="auto" w:fill="FFFFFF"/>
        </w:rPr>
        <w:t>主体资格</w:t>
      </w:r>
      <w:r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；</w:t>
      </w:r>
    </w:p>
    <w:p w14:paraId="455C88BE" w14:textId="77777777" w:rsidR="004908BB" w:rsidRPr="00040F9F" w:rsidRDefault="004908BB" w:rsidP="004908BB">
      <w:pPr>
        <w:spacing w:line="360" w:lineRule="auto"/>
        <w:ind w:firstLineChars="177" w:firstLine="425"/>
        <w:rPr>
          <w:rFonts w:asciiTheme="minorEastAsia" w:hAnsiTheme="minorEastAsia" w:cs="Times New Roman"/>
          <w:color w:val="000000" w:themeColor="text1"/>
          <w:sz w:val="24"/>
          <w:szCs w:val="24"/>
        </w:rPr>
      </w:pPr>
      <w:r w:rsidRPr="00040F9F">
        <w:rPr>
          <w:rFonts w:asciiTheme="minorEastAsia" w:hAnsiTheme="minorEastAsia" w:hint="eastAsia"/>
          <w:color w:val="000000" w:themeColor="text1"/>
          <w:sz w:val="24"/>
          <w:szCs w:val="24"/>
        </w:rPr>
        <w:t>2、</w:t>
      </w:r>
      <w:r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具有良好的商业信誉</w:t>
      </w:r>
      <w:r w:rsidRPr="00040F9F">
        <w:rPr>
          <w:rFonts w:asciiTheme="minorEastAsia" w:hAnsiTheme="minorEastAsia" w:hint="eastAsia"/>
          <w:color w:val="000000" w:themeColor="text1"/>
          <w:sz w:val="24"/>
          <w:szCs w:val="24"/>
          <w:shd w:val="clear" w:color="auto" w:fill="FFFFFF"/>
        </w:rPr>
        <w:t>和诚实的商业道德</w:t>
      </w:r>
      <w:r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；</w:t>
      </w:r>
    </w:p>
    <w:p w14:paraId="09F6B70B" w14:textId="77777777" w:rsidR="004908BB" w:rsidRPr="00040F9F" w:rsidRDefault="004908BB" w:rsidP="004908BB">
      <w:pPr>
        <w:spacing w:line="360" w:lineRule="auto"/>
        <w:ind w:firstLineChars="177" w:firstLine="425"/>
        <w:rPr>
          <w:rFonts w:asciiTheme="minorEastAsia" w:hAnsiTheme="minorEastAsia"/>
          <w:color w:val="000000" w:themeColor="text1"/>
          <w:sz w:val="24"/>
          <w:szCs w:val="24"/>
        </w:rPr>
      </w:pPr>
      <w:r w:rsidRPr="00040F9F">
        <w:rPr>
          <w:rFonts w:asciiTheme="minorEastAsia" w:hAnsiTheme="minorEastAsia" w:hint="eastAsia"/>
          <w:color w:val="000000" w:themeColor="text1"/>
          <w:sz w:val="24"/>
          <w:szCs w:val="24"/>
        </w:rPr>
        <w:t>3、</w:t>
      </w:r>
      <w:r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参加本次活动前三年内，公司及其现任法定代表人/主要负责人未有行贿犯罪记录；</w:t>
      </w:r>
    </w:p>
    <w:p w14:paraId="58D8E88D" w14:textId="77777777" w:rsidR="004908BB" w:rsidRPr="00040F9F" w:rsidRDefault="004908BB" w:rsidP="004908BB">
      <w:pPr>
        <w:spacing w:line="360" w:lineRule="auto"/>
        <w:ind w:firstLineChars="177" w:firstLine="425"/>
        <w:rPr>
          <w:rFonts w:asciiTheme="minorEastAsia" w:hAnsiTheme="minorEastAsia" w:cs="Times New Roman"/>
          <w:color w:val="000000" w:themeColor="text1"/>
          <w:sz w:val="24"/>
          <w:szCs w:val="24"/>
        </w:rPr>
      </w:pPr>
      <w:r w:rsidRPr="00040F9F">
        <w:rPr>
          <w:rFonts w:asciiTheme="minorEastAsia" w:hAnsiTheme="minorEastAsia" w:hint="eastAsia"/>
          <w:color w:val="000000" w:themeColor="text1"/>
          <w:sz w:val="24"/>
          <w:szCs w:val="24"/>
        </w:rPr>
        <w:t>4、</w:t>
      </w:r>
      <w:r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未被列入失信被执行人、重大税收违法案件当事人名单、政府采购严重违法失信行为记录名单；</w:t>
      </w:r>
    </w:p>
    <w:p w14:paraId="145E54F9" w14:textId="77777777" w:rsidR="004908BB" w:rsidRPr="00040F9F" w:rsidRDefault="004908BB" w:rsidP="004908BB">
      <w:pPr>
        <w:spacing w:line="360" w:lineRule="auto"/>
        <w:ind w:firstLineChars="177" w:firstLine="425"/>
        <w:rPr>
          <w:rFonts w:asciiTheme="minorEastAsia" w:hAnsiTheme="minorEastAsia"/>
          <w:color w:val="000000" w:themeColor="text1"/>
          <w:sz w:val="24"/>
          <w:szCs w:val="24"/>
        </w:rPr>
      </w:pPr>
      <w:r w:rsidRPr="00040F9F">
        <w:rPr>
          <w:rFonts w:asciiTheme="minorEastAsia" w:hAnsiTheme="minorEastAsia" w:hint="eastAsia"/>
          <w:color w:val="000000" w:themeColor="text1"/>
          <w:sz w:val="24"/>
          <w:szCs w:val="24"/>
        </w:rPr>
        <w:t>5、</w:t>
      </w:r>
      <w:r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符合法律、行政法规规定的其他条件；</w:t>
      </w:r>
    </w:p>
    <w:p w14:paraId="01EE8F94" w14:textId="77777777" w:rsidR="004908BB" w:rsidRPr="00040F9F" w:rsidRDefault="004908BB" w:rsidP="004908BB">
      <w:pPr>
        <w:spacing w:line="360" w:lineRule="auto"/>
        <w:ind w:firstLineChars="177" w:firstLine="425"/>
        <w:rPr>
          <w:rFonts w:asciiTheme="minorEastAsia" w:hAnsiTheme="minorEastAsia" w:cs="Times New Roman"/>
          <w:color w:val="000000" w:themeColor="text1"/>
          <w:sz w:val="24"/>
          <w:szCs w:val="24"/>
        </w:rPr>
      </w:pPr>
      <w:r w:rsidRPr="00040F9F">
        <w:rPr>
          <w:rFonts w:asciiTheme="minorEastAsia" w:hAnsiTheme="minorEastAsia" w:hint="eastAsia"/>
          <w:color w:val="000000" w:themeColor="text1"/>
          <w:sz w:val="24"/>
          <w:szCs w:val="24"/>
          <w:shd w:val="clear" w:color="auto" w:fill="FFFFFF"/>
        </w:rPr>
        <w:t>6、所推荐的产品符合国家、行业标准。</w:t>
      </w:r>
      <w:r w:rsidRPr="00040F9F">
        <w:rPr>
          <w:rFonts w:asciiTheme="minorEastAsia" w:hAnsiTheme="minorEastAsia" w:cs="Times New Roman"/>
          <w:color w:val="000000" w:themeColor="text1"/>
          <w:sz w:val="24"/>
          <w:szCs w:val="24"/>
        </w:rPr>
        <w:tab/>
      </w:r>
    </w:p>
    <w:p w14:paraId="3806E04E" w14:textId="77777777" w:rsidR="004908BB" w:rsidRPr="00040F9F" w:rsidRDefault="004908BB" w:rsidP="004908BB">
      <w:pPr>
        <w:pStyle w:val="a7"/>
        <w:spacing w:beforeLines="50" w:before="156" w:beforeAutospacing="0" w:afterLines="50" w:after="156" w:afterAutospacing="0"/>
        <w:ind w:right="136" w:firstLine="142"/>
        <w:rPr>
          <w:rFonts w:asciiTheme="minorEastAsia" w:eastAsiaTheme="minorEastAsia" w:hAnsiTheme="minorEastAsia"/>
          <w:b/>
          <w:color w:val="000000" w:themeColor="text1"/>
        </w:rPr>
      </w:pPr>
      <w:r w:rsidRPr="00040F9F">
        <w:rPr>
          <w:rFonts w:asciiTheme="minorEastAsia" w:eastAsiaTheme="minorEastAsia" w:hAnsiTheme="minorEastAsia" w:hint="eastAsia"/>
          <w:b/>
          <w:color w:val="000000" w:themeColor="text1"/>
          <w:shd w:val="clear" w:color="auto" w:fill="FFFFFF"/>
        </w:rPr>
        <w:t>三、供应商应递交的资料</w:t>
      </w:r>
    </w:p>
    <w:p w14:paraId="596D7B4A" w14:textId="77777777" w:rsidR="004908BB" w:rsidRDefault="004908BB" w:rsidP="004908BB">
      <w:pPr>
        <w:pStyle w:val="a7"/>
        <w:shd w:val="clear" w:color="auto" w:fill="FFFFFF"/>
        <w:spacing w:beforeLines="50" w:before="156" w:beforeAutospacing="0" w:afterLines="50" w:after="156" w:afterAutospacing="0" w:line="360" w:lineRule="auto"/>
        <w:ind w:left="426"/>
        <w:rPr>
          <w:rFonts w:asciiTheme="minorEastAsia" w:eastAsiaTheme="minorEastAsia" w:hAnsiTheme="minorEastAsia"/>
          <w:color w:val="000000" w:themeColor="text1"/>
        </w:rPr>
      </w:pPr>
      <w:r w:rsidRPr="00B3082A">
        <w:rPr>
          <w:rFonts w:asciiTheme="minorEastAsia" w:eastAsiaTheme="minorEastAsia" w:hAnsiTheme="minorEastAsia" w:hint="eastAsia"/>
          <w:color w:val="000000" w:themeColor="text1"/>
        </w:rPr>
        <w:t>1、</w:t>
      </w:r>
      <w:r>
        <w:rPr>
          <w:rFonts w:asciiTheme="minorEastAsia" w:eastAsiaTheme="minorEastAsia" w:hAnsiTheme="minorEastAsia" w:hint="eastAsia"/>
          <w:color w:val="000000" w:themeColor="text1"/>
        </w:rPr>
        <w:t>承诺函</w:t>
      </w:r>
      <w:r w:rsidRPr="00B3082A">
        <w:rPr>
          <w:rFonts w:asciiTheme="minorEastAsia" w:eastAsiaTheme="minorEastAsia" w:hAnsiTheme="minorEastAsia" w:hint="eastAsia"/>
          <w:color w:val="000000" w:themeColor="text1"/>
        </w:rPr>
        <w:t>；</w:t>
      </w:r>
      <w:r w:rsidRPr="00B3082A">
        <w:rPr>
          <w:rFonts w:asciiTheme="minorEastAsia" w:eastAsiaTheme="minorEastAsia" w:hAnsiTheme="minorEastAsia" w:hint="eastAsia"/>
          <w:color w:val="000000" w:themeColor="text1"/>
        </w:rPr>
        <w:br/>
        <w:t>2、</w:t>
      </w:r>
      <w:r>
        <w:rPr>
          <w:rFonts w:asciiTheme="minorEastAsia" w:eastAsiaTheme="minorEastAsia" w:hAnsiTheme="minorEastAsia" w:hint="eastAsia"/>
          <w:color w:val="000000" w:themeColor="text1"/>
        </w:rPr>
        <w:t>授权委托书</w:t>
      </w:r>
      <w:r w:rsidRPr="00B3082A">
        <w:rPr>
          <w:rFonts w:asciiTheme="minorEastAsia" w:eastAsiaTheme="minorEastAsia" w:hAnsiTheme="minorEastAsia" w:hint="eastAsia"/>
          <w:color w:val="000000" w:themeColor="text1"/>
        </w:rPr>
        <w:t>；</w:t>
      </w:r>
    </w:p>
    <w:p w14:paraId="77A6FF90" w14:textId="77777777" w:rsidR="004908BB" w:rsidRDefault="004908BB" w:rsidP="004908BB">
      <w:pPr>
        <w:pStyle w:val="a7"/>
        <w:shd w:val="clear" w:color="auto" w:fill="FFFFFF"/>
        <w:spacing w:beforeLines="50" w:before="156" w:beforeAutospacing="0" w:afterLines="50" w:after="156" w:afterAutospacing="0" w:line="360" w:lineRule="auto"/>
        <w:ind w:left="426"/>
        <w:rPr>
          <w:rFonts w:asciiTheme="minorEastAsia" w:eastAsiaTheme="minorEastAsia" w:hAnsiTheme="minorEastAsia"/>
          <w:color w:val="000000" w:themeColor="text1"/>
        </w:rPr>
      </w:pPr>
      <w:r w:rsidRPr="00B3082A">
        <w:rPr>
          <w:rFonts w:asciiTheme="minorEastAsia" w:eastAsiaTheme="minorEastAsia" w:hAnsiTheme="minorEastAsia" w:hint="eastAsia"/>
          <w:color w:val="000000" w:themeColor="text1"/>
        </w:rPr>
        <w:t>3、</w:t>
      </w:r>
      <w:r>
        <w:rPr>
          <w:rFonts w:asciiTheme="minorEastAsia" w:eastAsiaTheme="minorEastAsia" w:hAnsiTheme="minorEastAsia" w:hint="eastAsia"/>
          <w:color w:val="000000" w:themeColor="text1"/>
        </w:rPr>
        <w:t>报价单</w:t>
      </w:r>
      <w:r w:rsidRPr="00B3082A">
        <w:rPr>
          <w:rFonts w:asciiTheme="minorEastAsia" w:eastAsiaTheme="minorEastAsia" w:hAnsiTheme="minorEastAsia" w:hint="eastAsia"/>
          <w:color w:val="000000" w:themeColor="text1"/>
        </w:rPr>
        <w:t>；</w:t>
      </w:r>
    </w:p>
    <w:p w14:paraId="7DA7D606" w14:textId="5469BDE6" w:rsidR="004908BB" w:rsidRDefault="004908BB" w:rsidP="004908BB">
      <w:pPr>
        <w:pStyle w:val="a7"/>
        <w:shd w:val="clear" w:color="auto" w:fill="FFFFFF"/>
        <w:spacing w:beforeLines="50" w:before="156" w:beforeAutospacing="0" w:afterLines="50" w:after="156" w:afterAutospacing="0" w:line="360" w:lineRule="auto"/>
        <w:ind w:left="426"/>
        <w:rPr>
          <w:rFonts w:asciiTheme="minorEastAsia" w:eastAsiaTheme="minorEastAsia" w:hAnsiTheme="minorEastAsia"/>
          <w:color w:val="000000" w:themeColor="text1"/>
        </w:rPr>
      </w:pPr>
      <w:r>
        <w:rPr>
          <w:rFonts w:asciiTheme="minorEastAsia" w:eastAsiaTheme="minorEastAsia" w:hAnsiTheme="minorEastAsia"/>
          <w:color w:val="000000" w:themeColor="text1"/>
        </w:rPr>
        <w:t>4</w:t>
      </w:r>
      <w:r w:rsidRPr="00B3082A">
        <w:rPr>
          <w:rFonts w:asciiTheme="minorEastAsia" w:eastAsiaTheme="minorEastAsia" w:hAnsiTheme="minorEastAsia" w:hint="eastAsia"/>
          <w:color w:val="000000" w:themeColor="text1"/>
        </w:rPr>
        <w:t>、</w:t>
      </w:r>
      <w:r>
        <w:rPr>
          <w:rFonts w:asciiTheme="minorEastAsia" w:eastAsiaTheme="minorEastAsia" w:hAnsiTheme="minorEastAsia" w:hint="eastAsia"/>
          <w:color w:val="000000" w:themeColor="text1"/>
        </w:rPr>
        <w:t>法人和被授权人员身份证复印件</w:t>
      </w:r>
      <w:r w:rsidRPr="00B3082A">
        <w:rPr>
          <w:rFonts w:asciiTheme="minorEastAsia" w:eastAsiaTheme="minorEastAsia" w:hAnsiTheme="minorEastAsia" w:hint="eastAsia"/>
          <w:color w:val="000000" w:themeColor="text1"/>
        </w:rPr>
        <w:t>；</w:t>
      </w:r>
      <w:r w:rsidRPr="00B3082A">
        <w:rPr>
          <w:rFonts w:asciiTheme="minorEastAsia" w:eastAsiaTheme="minorEastAsia" w:hAnsiTheme="minorEastAsia" w:hint="eastAsia"/>
          <w:color w:val="000000" w:themeColor="text1"/>
        </w:rPr>
        <w:br/>
      </w:r>
      <w:r>
        <w:rPr>
          <w:rFonts w:asciiTheme="minorEastAsia" w:eastAsiaTheme="minorEastAsia" w:hAnsiTheme="minorEastAsia"/>
          <w:color w:val="000000" w:themeColor="text1"/>
        </w:rPr>
        <w:t>5</w:t>
      </w:r>
      <w:r w:rsidRPr="00B3082A">
        <w:rPr>
          <w:rFonts w:asciiTheme="minorEastAsia" w:eastAsiaTheme="minorEastAsia" w:hAnsiTheme="minorEastAsia" w:hint="eastAsia"/>
          <w:color w:val="000000" w:themeColor="text1"/>
        </w:rPr>
        <w:t>、</w:t>
      </w:r>
      <w:r>
        <w:rPr>
          <w:rFonts w:asciiTheme="minorEastAsia" w:eastAsiaTheme="minorEastAsia" w:hAnsiTheme="minorEastAsia" w:hint="eastAsia"/>
          <w:color w:val="000000" w:themeColor="text1"/>
        </w:rPr>
        <w:t>公司及人员资质证明文件</w:t>
      </w:r>
      <w:r w:rsidRPr="00B3082A">
        <w:rPr>
          <w:rFonts w:asciiTheme="minorEastAsia" w:eastAsiaTheme="minorEastAsia" w:hAnsiTheme="minorEastAsia" w:hint="eastAsia"/>
          <w:color w:val="000000" w:themeColor="text1"/>
        </w:rPr>
        <w:t>；</w:t>
      </w:r>
      <w:r w:rsidRPr="00B3082A">
        <w:rPr>
          <w:rFonts w:asciiTheme="minorEastAsia" w:eastAsiaTheme="minorEastAsia" w:hAnsiTheme="minorEastAsia" w:hint="eastAsia"/>
          <w:color w:val="000000" w:themeColor="text1"/>
        </w:rPr>
        <w:br/>
      </w:r>
      <w:r>
        <w:rPr>
          <w:rFonts w:asciiTheme="minorEastAsia" w:eastAsiaTheme="minorEastAsia" w:hAnsiTheme="minorEastAsia"/>
          <w:color w:val="000000" w:themeColor="text1"/>
        </w:rPr>
        <w:t>6</w:t>
      </w:r>
      <w:r w:rsidRPr="00B3082A">
        <w:rPr>
          <w:rFonts w:asciiTheme="minorEastAsia" w:eastAsiaTheme="minorEastAsia" w:hAnsiTheme="minorEastAsia" w:hint="eastAsia"/>
          <w:color w:val="000000" w:themeColor="text1"/>
        </w:rPr>
        <w:t>、</w:t>
      </w:r>
      <w:r>
        <w:rPr>
          <w:rFonts w:asciiTheme="minorEastAsia" w:eastAsiaTheme="minorEastAsia" w:hAnsiTheme="minorEastAsia" w:hint="eastAsia"/>
          <w:color w:val="000000" w:themeColor="text1"/>
        </w:rPr>
        <w:t>类似服务应用的业绩</w:t>
      </w:r>
      <w:r w:rsidRPr="00B3082A">
        <w:rPr>
          <w:rFonts w:asciiTheme="minorEastAsia" w:eastAsiaTheme="minorEastAsia" w:hAnsiTheme="minorEastAsia" w:hint="eastAsia"/>
          <w:color w:val="000000" w:themeColor="text1"/>
        </w:rPr>
        <w:t>；</w:t>
      </w:r>
    </w:p>
    <w:p w14:paraId="2ACAA67B" w14:textId="77777777" w:rsidR="004908BB" w:rsidRPr="00040F9F" w:rsidRDefault="004908BB" w:rsidP="004908BB">
      <w:pPr>
        <w:pStyle w:val="a7"/>
        <w:shd w:val="clear" w:color="auto" w:fill="FFFFFF"/>
        <w:spacing w:beforeLines="50" w:before="156" w:beforeAutospacing="0" w:afterLines="50" w:after="156" w:afterAutospacing="0"/>
        <w:ind w:left="426"/>
        <w:rPr>
          <w:rFonts w:asciiTheme="minorEastAsia" w:eastAsiaTheme="minorEastAsia" w:hAnsiTheme="minorEastAsia"/>
          <w:color w:val="000000" w:themeColor="text1"/>
        </w:rPr>
      </w:pPr>
      <w:r w:rsidRPr="00B3082A">
        <w:rPr>
          <w:rFonts w:hint="eastAsia"/>
          <w:b/>
          <w:bCs/>
        </w:rPr>
        <w:t>四、报名要求</w:t>
      </w:r>
    </w:p>
    <w:p w14:paraId="3B6191BA" w14:textId="77777777" w:rsidR="004908BB" w:rsidRPr="00040F9F" w:rsidRDefault="004908BB" w:rsidP="004908BB">
      <w:pPr>
        <w:pStyle w:val="a7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firstLine="6"/>
        <w:rPr>
          <w:rFonts w:asciiTheme="minorEastAsia" w:eastAsiaTheme="minorEastAsia" w:hAnsiTheme="minorEastAsia"/>
          <w:color w:val="000000" w:themeColor="text1"/>
        </w:rPr>
      </w:pPr>
      <w:r w:rsidRPr="00040F9F">
        <w:rPr>
          <w:rFonts w:asciiTheme="minorEastAsia" w:eastAsiaTheme="minorEastAsia" w:hAnsiTheme="minorEastAsia" w:hint="eastAsia"/>
          <w:color w:val="000000" w:themeColor="text1"/>
        </w:rPr>
        <w:t>按要求填写资料 (请于文末下载附件模板)。</w:t>
      </w:r>
    </w:p>
    <w:p w14:paraId="29206CA1" w14:textId="381C2F91" w:rsidR="004908BB" w:rsidRPr="00040F9F" w:rsidRDefault="004908BB" w:rsidP="004908BB">
      <w:pPr>
        <w:pStyle w:val="a7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firstLine="6"/>
        <w:rPr>
          <w:rFonts w:asciiTheme="minorEastAsia" w:eastAsiaTheme="minorEastAsia" w:hAnsiTheme="minorEastAsia"/>
          <w:color w:val="000000" w:themeColor="text1"/>
        </w:rPr>
      </w:pPr>
      <w:r w:rsidRPr="00040F9F">
        <w:rPr>
          <w:rFonts w:asciiTheme="minorEastAsia" w:eastAsiaTheme="minorEastAsia" w:hAnsiTheme="minorEastAsia" w:hint="eastAsia"/>
          <w:b/>
          <w:color w:val="000000" w:themeColor="text1"/>
        </w:rPr>
        <w:t>电子版资料：</w:t>
      </w:r>
      <w:r w:rsidRPr="00040F9F">
        <w:rPr>
          <w:rFonts w:asciiTheme="minorEastAsia" w:eastAsiaTheme="minorEastAsia" w:hAnsiTheme="minorEastAsia" w:hint="eastAsia"/>
          <w:color w:val="000000" w:themeColor="text1"/>
        </w:rPr>
        <w:t>将</w:t>
      </w:r>
      <w:r w:rsidRPr="00040F9F">
        <w:rPr>
          <w:rFonts w:asciiTheme="minorEastAsia" w:eastAsiaTheme="minorEastAsia" w:hAnsiTheme="minorEastAsia" w:hint="eastAsia"/>
          <w:b/>
          <w:color w:val="000000" w:themeColor="text1"/>
        </w:rPr>
        <w:t>技术参数(Word版资料)</w:t>
      </w:r>
      <w:r w:rsidRPr="00040F9F">
        <w:rPr>
          <w:rFonts w:asciiTheme="minorEastAsia" w:eastAsiaTheme="minorEastAsia" w:hAnsiTheme="minorEastAsia" w:hint="eastAsia"/>
          <w:color w:val="000000" w:themeColor="text1"/>
        </w:rPr>
        <w:t>发送至电子邮箱</w:t>
      </w:r>
      <w:hyperlink r:id="rId9" w:history="1">
        <w:r w:rsidR="003951CF">
          <w:rPr>
            <w:rStyle w:val="a8"/>
            <w:rFonts w:asciiTheme="minorEastAsia" w:hAnsiTheme="minorEastAsia"/>
            <w:color w:val="000000" w:themeColor="text1"/>
          </w:rPr>
          <w:t>1045712</w:t>
        </w:r>
        <w:r w:rsidRPr="00040F9F">
          <w:rPr>
            <w:rStyle w:val="a8"/>
            <w:rFonts w:ascii="Batang" w:eastAsia="Batang" w:hAnsi="Batang" w:hint="eastAsia"/>
            <w:color w:val="000000" w:themeColor="text1"/>
          </w:rPr>
          <w:t>＠</w:t>
        </w:r>
        <w:r w:rsidR="003951CF">
          <w:rPr>
            <w:rStyle w:val="a8"/>
            <w:rFonts w:ascii="Batang" w:eastAsia="Batang" w:hAnsi="Batang"/>
            <w:color w:val="000000" w:themeColor="text1"/>
          </w:rPr>
          <w:t>qq</w:t>
        </w:r>
        <w:r w:rsidRPr="00040F9F">
          <w:rPr>
            <w:rStyle w:val="a8"/>
            <w:rFonts w:ascii="Batang" w:eastAsia="Batang" w:hAnsi="Batang" w:hint="eastAsia"/>
            <w:color w:val="000000" w:themeColor="text1"/>
          </w:rPr>
          <w:t>.com</w:t>
        </w:r>
      </w:hyperlink>
      <w:r>
        <w:rPr>
          <w:rFonts w:asciiTheme="minorEastAsia" w:eastAsiaTheme="minorEastAsia" w:hAnsiTheme="minorEastAsia" w:hint="eastAsia"/>
          <w:color w:val="000000" w:themeColor="text1"/>
        </w:rPr>
        <w:t>。</w:t>
      </w:r>
    </w:p>
    <w:p w14:paraId="5BF43115" w14:textId="77777777" w:rsidR="004908BB" w:rsidRPr="00040F9F" w:rsidRDefault="004908BB" w:rsidP="004908BB">
      <w:pPr>
        <w:pStyle w:val="a7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firstLine="6"/>
        <w:rPr>
          <w:rFonts w:asciiTheme="minorEastAsia" w:eastAsiaTheme="minorEastAsia" w:hAnsiTheme="minorEastAsia"/>
          <w:color w:val="000000" w:themeColor="text1"/>
        </w:rPr>
      </w:pPr>
      <w:r w:rsidRPr="00040F9F">
        <w:rPr>
          <w:rFonts w:asciiTheme="minorEastAsia" w:eastAsiaTheme="minorEastAsia" w:hAnsiTheme="minorEastAsia" w:hint="eastAsia"/>
          <w:b/>
          <w:color w:val="000000" w:themeColor="text1"/>
        </w:rPr>
        <w:lastRenderedPageBreak/>
        <w:t>纸质资料：</w:t>
      </w:r>
      <w:r w:rsidRPr="001904B4">
        <w:rPr>
          <w:rFonts w:asciiTheme="minorEastAsia" w:eastAsiaTheme="minorEastAsia" w:hAnsiTheme="minorEastAsia" w:hint="eastAsia"/>
          <w:color w:val="000000" w:themeColor="text1"/>
        </w:rPr>
        <w:t>将资料</w:t>
      </w:r>
      <w:r w:rsidRPr="00040F9F">
        <w:rPr>
          <w:rFonts w:asciiTheme="minorEastAsia" w:eastAsiaTheme="minorEastAsia" w:hAnsiTheme="minorEastAsia" w:hint="eastAsia"/>
          <w:color w:val="000000" w:themeColor="text1"/>
        </w:rPr>
        <w:t>按照第三条要求顺序排列并</w:t>
      </w:r>
      <w:proofErr w:type="gramStart"/>
      <w:r w:rsidRPr="00040F9F">
        <w:rPr>
          <w:rFonts w:asciiTheme="minorEastAsia" w:eastAsiaTheme="minorEastAsia" w:hAnsiTheme="minorEastAsia" w:hint="eastAsia"/>
          <w:color w:val="000000" w:themeColor="text1"/>
        </w:rPr>
        <w:t>装入抽杆文件夹</w:t>
      </w:r>
      <w:proofErr w:type="gramEnd"/>
      <w:r>
        <w:rPr>
          <w:rFonts w:asciiTheme="minorEastAsia" w:eastAsiaTheme="minorEastAsia" w:hAnsiTheme="minorEastAsia" w:hint="eastAsia"/>
          <w:color w:val="000000" w:themeColor="text1"/>
        </w:rPr>
        <w:t>，</w:t>
      </w:r>
      <w:proofErr w:type="gramStart"/>
      <w:r>
        <w:rPr>
          <w:rFonts w:asciiTheme="minorEastAsia" w:eastAsiaTheme="minorEastAsia" w:hAnsiTheme="minorEastAsia" w:hint="eastAsia"/>
          <w:color w:val="000000" w:themeColor="text1"/>
        </w:rPr>
        <w:t>勿须编页码</w:t>
      </w:r>
      <w:proofErr w:type="gramEnd"/>
      <w:r w:rsidRPr="00040F9F">
        <w:rPr>
          <w:rFonts w:asciiTheme="minorEastAsia" w:eastAsiaTheme="minorEastAsia" w:hAnsiTheme="minorEastAsia" w:hint="eastAsia"/>
          <w:color w:val="000000" w:themeColor="text1"/>
        </w:rPr>
        <w:t>,加盖</w:t>
      </w:r>
      <w:proofErr w:type="gramStart"/>
      <w:r w:rsidRPr="00040F9F">
        <w:rPr>
          <w:rFonts w:asciiTheme="minorEastAsia" w:eastAsiaTheme="minorEastAsia" w:hAnsiTheme="minorEastAsia" w:hint="eastAsia"/>
          <w:color w:val="000000" w:themeColor="text1"/>
        </w:rPr>
        <w:t>公司鲜章后</w:t>
      </w:r>
      <w:proofErr w:type="gramEnd"/>
      <w:r w:rsidRPr="00040F9F">
        <w:rPr>
          <w:rFonts w:asciiTheme="minorEastAsia" w:eastAsiaTheme="minorEastAsia" w:hAnsiTheme="minorEastAsia" w:hint="eastAsia"/>
          <w:color w:val="000000" w:themeColor="text1"/>
        </w:rPr>
        <w:t>邮寄至</w:t>
      </w:r>
      <w:r w:rsidRPr="00040F9F">
        <w:rPr>
          <w:rFonts w:asciiTheme="minorEastAsia" w:hAnsiTheme="minorEastAsia" w:hint="eastAsia"/>
          <w:color w:val="000000" w:themeColor="text1"/>
        </w:rPr>
        <w:t>医院</w:t>
      </w:r>
      <w:r w:rsidRPr="00040F9F">
        <w:rPr>
          <w:rFonts w:asciiTheme="minorEastAsia" w:eastAsiaTheme="minorEastAsia" w:hAnsiTheme="minorEastAsia" w:hint="eastAsia"/>
          <w:color w:val="000000" w:themeColor="text1"/>
        </w:rPr>
        <w:t>。</w:t>
      </w:r>
    </w:p>
    <w:p w14:paraId="420BCF3E" w14:textId="0C88DE28" w:rsidR="004908BB" w:rsidRPr="00040F9F" w:rsidRDefault="004908BB" w:rsidP="004908BB">
      <w:pPr>
        <w:pStyle w:val="a7"/>
        <w:shd w:val="clear" w:color="auto" w:fill="FFFFFF"/>
        <w:spacing w:before="0" w:beforeAutospacing="0" w:after="0" w:afterAutospacing="0" w:line="360" w:lineRule="auto"/>
        <w:ind w:firstLineChars="176" w:firstLine="424"/>
        <w:rPr>
          <w:b/>
          <w:color w:val="000000" w:themeColor="text1"/>
          <w:szCs w:val="16"/>
        </w:rPr>
      </w:pPr>
      <w:r w:rsidRPr="00040F9F">
        <w:rPr>
          <w:rFonts w:hint="eastAsia"/>
          <w:b/>
          <w:color w:val="000000" w:themeColor="text1"/>
          <w:szCs w:val="16"/>
        </w:rPr>
        <w:t>★</w:t>
      </w:r>
      <w:r w:rsidR="00226F96">
        <w:rPr>
          <w:b/>
          <w:color w:val="000000" w:themeColor="text1"/>
          <w:szCs w:val="16"/>
        </w:rPr>
        <w:t>4</w:t>
      </w:r>
      <w:r w:rsidRPr="00040F9F">
        <w:rPr>
          <w:rFonts w:hint="eastAsia"/>
          <w:b/>
          <w:color w:val="000000" w:themeColor="text1"/>
          <w:szCs w:val="16"/>
        </w:rPr>
        <w:t xml:space="preserve"> . 未按照以上要求提供资料视为无效。</w:t>
      </w:r>
    </w:p>
    <w:p w14:paraId="5A1A447B" w14:textId="77777777" w:rsidR="004908BB" w:rsidRPr="00040F9F" w:rsidRDefault="004908BB" w:rsidP="004908BB">
      <w:pPr>
        <w:pStyle w:val="a7"/>
        <w:shd w:val="clear" w:color="auto" w:fill="FFFFFF"/>
        <w:spacing w:before="0" w:beforeAutospacing="0" w:after="0" w:afterAutospacing="0" w:line="360" w:lineRule="auto"/>
        <w:rPr>
          <w:b/>
          <w:color w:val="000000" w:themeColor="text1"/>
          <w:szCs w:val="16"/>
        </w:rPr>
      </w:pPr>
      <w:r w:rsidRPr="00040F9F">
        <w:rPr>
          <w:rFonts w:hint="eastAsia"/>
          <w:b/>
          <w:color w:val="000000" w:themeColor="text1"/>
          <w:szCs w:val="16"/>
        </w:rPr>
        <w:t>五、调研安排</w:t>
      </w:r>
    </w:p>
    <w:p w14:paraId="3CC1FD0C" w14:textId="77777777" w:rsidR="004908BB" w:rsidRPr="00040F9F" w:rsidRDefault="004908BB" w:rsidP="004908BB">
      <w:pPr>
        <w:pStyle w:val="a7"/>
        <w:shd w:val="clear" w:color="auto" w:fill="FFFFFF"/>
        <w:spacing w:before="0" w:beforeAutospacing="0" w:after="0" w:afterAutospacing="0" w:line="360" w:lineRule="auto"/>
        <w:ind w:left="425" w:firstLineChars="200" w:firstLine="480"/>
        <w:rPr>
          <w:rFonts w:asciiTheme="minorEastAsia" w:eastAsiaTheme="minorEastAsia" w:hAnsiTheme="minorEastAsia"/>
          <w:b/>
          <w:color w:val="000000" w:themeColor="text1"/>
        </w:rPr>
      </w:pPr>
      <w:r w:rsidRPr="00040F9F">
        <w:rPr>
          <w:rFonts w:asciiTheme="minorEastAsia" w:eastAsiaTheme="minorEastAsia" w:hAnsiTheme="minorEastAsia" w:hint="eastAsia"/>
          <w:b/>
          <w:color w:val="000000" w:themeColor="text1"/>
          <w:shd w:val="clear" w:color="auto" w:fill="FFFFFF"/>
        </w:rPr>
        <w:t>医院</w:t>
      </w:r>
      <w:r w:rsidRPr="00040F9F">
        <w:rPr>
          <w:rFonts w:asciiTheme="minorEastAsia" w:eastAsiaTheme="minorEastAsia" w:hAnsiTheme="minorEastAsia" w:hint="eastAsia"/>
          <w:b/>
          <w:color w:val="000000" w:themeColor="text1"/>
        </w:rPr>
        <w:t>接收</w:t>
      </w:r>
      <w:r>
        <w:rPr>
          <w:rFonts w:asciiTheme="minorEastAsia" w:eastAsiaTheme="minorEastAsia" w:hAnsiTheme="minorEastAsia" w:hint="eastAsia"/>
          <w:b/>
          <w:color w:val="000000" w:themeColor="text1"/>
        </w:rPr>
        <w:t>到</w:t>
      </w:r>
      <w:r w:rsidRPr="00040F9F">
        <w:rPr>
          <w:rFonts w:asciiTheme="minorEastAsia" w:eastAsiaTheme="minorEastAsia" w:hAnsiTheme="minorEastAsia" w:hint="eastAsia"/>
          <w:b/>
          <w:color w:val="000000" w:themeColor="text1"/>
        </w:rPr>
        <w:t>资料</w:t>
      </w:r>
      <w:r>
        <w:rPr>
          <w:rFonts w:asciiTheme="minorEastAsia" w:eastAsiaTheme="minorEastAsia" w:hAnsiTheme="minorEastAsia" w:hint="eastAsia"/>
          <w:b/>
          <w:color w:val="000000" w:themeColor="text1"/>
        </w:rPr>
        <w:t>后开展调研</w:t>
      </w:r>
      <w:r w:rsidRPr="00040F9F">
        <w:rPr>
          <w:rFonts w:asciiTheme="minorEastAsia" w:eastAsiaTheme="minorEastAsia" w:hAnsiTheme="minorEastAsia" w:hint="eastAsia"/>
          <w:b/>
          <w:color w:val="000000" w:themeColor="text1"/>
        </w:rPr>
        <w:t>，</w:t>
      </w:r>
      <w:r>
        <w:rPr>
          <w:rFonts w:asciiTheme="minorEastAsia" w:eastAsiaTheme="minorEastAsia" w:hAnsiTheme="minorEastAsia" w:hint="eastAsia"/>
          <w:b/>
          <w:color w:val="000000" w:themeColor="text1"/>
        </w:rPr>
        <w:t>医院如果对资料有疑问或因项目特殊需要</w:t>
      </w:r>
      <w:r w:rsidRPr="00040F9F">
        <w:rPr>
          <w:rFonts w:asciiTheme="minorEastAsia" w:eastAsiaTheme="minorEastAsia" w:hAnsiTheme="minorEastAsia" w:hint="eastAsia"/>
          <w:b/>
          <w:color w:val="000000" w:themeColor="text1"/>
        </w:rPr>
        <w:t>组织现场调研</w:t>
      </w:r>
      <w:r>
        <w:rPr>
          <w:rFonts w:asciiTheme="minorEastAsia" w:eastAsiaTheme="minorEastAsia" w:hAnsiTheme="minorEastAsia" w:hint="eastAsia"/>
          <w:b/>
          <w:color w:val="000000" w:themeColor="text1"/>
        </w:rPr>
        <w:t>，</w:t>
      </w:r>
      <w:r w:rsidRPr="00040F9F">
        <w:rPr>
          <w:rFonts w:asciiTheme="minorEastAsia" w:eastAsiaTheme="minorEastAsia" w:hAnsiTheme="minorEastAsia" w:hint="eastAsia"/>
          <w:b/>
          <w:color w:val="000000" w:themeColor="text1"/>
        </w:rPr>
        <w:t>将通过</w:t>
      </w:r>
      <w:r>
        <w:rPr>
          <w:rFonts w:asciiTheme="minorEastAsia" w:eastAsiaTheme="minorEastAsia" w:hAnsiTheme="minorEastAsia" w:hint="eastAsia"/>
          <w:b/>
          <w:color w:val="000000" w:themeColor="text1"/>
        </w:rPr>
        <w:t>调研资料</w:t>
      </w:r>
      <w:r w:rsidRPr="00040F9F">
        <w:rPr>
          <w:rFonts w:asciiTheme="minorEastAsia" w:eastAsiaTheme="minorEastAsia" w:hAnsiTheme="minorEastAsia" w:hint="eastAsia"/>
          <w:b/>
          <w:color w:val="000000" w:themeColor="text1"/>
        </w:rPr>
        <w:t>预留电话</w:t>
      </w:r>
      <w:r>
        <w:rPr>
          <w:rFonts w:asciiTheme="minorEastAsia" w:eastAsiaTheme="minorEastAsia" w:hAnsiTheme="minorEastAsia" w:hint="eastAsia"/>
          <w:b/>
          <w:color w:val="000000" w:themeColor="text1"/>
        </w:rPr>
        <w:t>与公司进行沟通，请相关人员保持通讯畅通</w:t>
      </w:r>
      <w:r w:rsidRPr="00040F9F">
        <w:rPr>
          <w:rFonts w:asciiTheme="minorEastAsia" w:eastAsiaTheme="minorEastAsia" w:hAnsiTheme="minorEastAsia" w:hint="eastAsia"/>
          <w:b/>
          <w:color w:val="000000" w:themeColor="text1"/>
        </w:rPr>
        <w:t>。</w:t>
      </w:r>
    </w:p>
    <w:p w14:paraId="79159171" w14:textId="77777777" w:rsidR="004908BB" w:rsidRPr="00040F9F" w:rsidRDefault="004908BB" w:rsidP="004908BB">
      <w:pPr>
        <w:pStyle w:val="a7"/>
        <w:shd w:val="clear" w:color="auto" w:fill="FFFFFF"/>
        <w:spacing w:before="0" w:beforeAutospacing="0" w:after="113" w:afterAutospacing="0" w:line="360" w:lineRule="auto"/>
        <w:ind w:firstLineChars="75" w:firstLine="330"/>
        <w:rPr>
          <w:rFonts w:asciiTheme="minorEastAsia" w:eastAsiaTheme="minorEastAsia" w:hAnsiTheme="minorEastAsia"/>
          <w:b/>
          <w:color w:val="000000" w:themeColor="text1"/>
          <w:sz w:val="44"/>
        </w:rPr>
      </w:pPr>
    </w:p>
    <w:p w14:paraId="4B79A552" w14:textId="77777777" w:rsidR="004908BB" w:rsidRPr="00040F9F" w:rsidRDefault="004908BB" w:rsidP="004908BB">
      <w:pPr>
        <w:pStyle w:val="a7"/>
        <w:shd w:val="clear" w:color="auto" w:fill="FFFFFF"/>
        <w:spacing w:before="0" w:beforeAutospacing="0" w:after="113" w:afterAutospacing="0" w:line="360" w:lineRule="auto"/>
        <w:jc w:val="right"/>
        <w:rPr>
          <w:rFonts w:asciiTheme="minorEastAsia" w:eastAsiaTheme="minorEastAsia" w:hAnsiTheme="minorEastAsia"/>
          <w:color w:val="000000" w:themeColor="text1"/>
        </w:rPr>
      </w:pPr>
      <w:r w:rsidRPr="00040F9F">
        <w:rPr>
          <w:rFonts w:asciiTheme="minorEastAsia" w:eastAsiaTheme="minorEastAsia" w:hAnsiTheme="minorEastAsia" w:hint="eastAsia"/>
          <w:color w:val="000000" w:themeColor="text1"/>
        </w:rPr>
        <w:t xml:space="preserve">                                   三台县</w:t>
      </w:r>
      <w:r w:rsidRPr="00040F9F">
        <w:rPr>
          <w:rFonts w:asciiTheme="minorEastAsia" w:eastAsiaTheme="minorEastAsia" w:hAnsiTheme="minorEastAsia"/>
          <w:color w:val="000000" w:themeColor="text1"/>
        </w:rPr>
        <w:t>人民医院</w:t>
      </w:r>
      <w:r>
        <w:rPr>
          <w:rFonts w:asciiTheme="minorEastAsia" w:eastAsiaTheme="minorEastAsia" w:hAnsiTheme="minorEastAsia" w:hint="eastAsia"/>
          <w:color w:val="000000" w:themeColor="text1"/>
        </w:rPr>
        <w:t>信息管理</w:t>
      </w:r>
      <w:r w:rsidRPr="00040F9F">
        <w:rPr>
          <w:rFonts w:asciiTheme="minorEastAsia" w:eastAsiaTheme="minorEastAsia" w:hAnsiTheme="minorEastAsia"/>
          <w:color w:val="000000" w:themeColor="text1"/>
        </w:rPr>
        <w:t>科</w:t>
      </w:r>
    </w:p>
    <w:p w14:paraId="14C80BA4" w14:textId="081EF9F3" w:rsidR="004908BB" w:rsidRPr="00040F9F" w:rsidRDefault="004908BB" w:rsidP="004908BB">
      <w:pPr>
        <w:pStyle w:val="a7"/>
        <w:shd w:val="clear" w:color="auto" w:fill="FFFFFF"/>
        <w:spacing w:before="0" w:beforeAutospacing="0" w:after="113" w:afterAutospacing="0" w:line="360" w:lineRule="auto"/>
        <w:jc w:val="right"/>
        <w:rPr>
          <w:rFonts w:asciiTheme="minorEastAsia" w:eastAsiaTheme="minorEastAsia" w:hAnsiTheme="minorEastAsia"/>
          <w:color w:val="000000" w:themeColor="text1"/>
        </w:rPr>
      </w:pPr>
      <w:r w:rsidRPr="00040F9F">
        <w:rPr>
          <w:rFonts w:asciiTheme="minorEastAsia" w:eastAsiaTheme="minorEastAsia" w:hAnsiTheme="minorEastAsia" w:hint="eastAsia"/>
          <w:color w:val="000000" w:themeColor="text1"/>
        </w:rPr>
        <w:t>2022年</w:t>
      </w:r>
      <w:r w:rsidR="003951CF">
        <w:rPr>
          <w:rFonts w:asciiTheme="minorEastAsia" w:eastAsiaTheme="minorEastAsia" w:hAnsiTheme="minorEastAsia"/>
          <w:color w:val="000000" w:themeColor="text1"/>
        </w:rPr>
        <w:t>8</w:t>
      </w:r>
      <w:r w:rsidRPr="00040F9F">
        <w:rPr>
          <w:rFonts w:asciiTheme="minorEastAsia" w:eastAsiaTheme="minorEastAsia" w:hAnsiTheme="minorEastAsia" w:hint="eastAsia"/>
          <w:color w:val="000000" w:themeColor="text1"/>
        </w:rPr>
        <w:t>月</w:t>
      </w:r>
      <w:r w:rsidR="00652E60">
        <w:rPr>
          <w:rFonts w:asciiTheme="minorEastAsia" w:eastAsiaTheme="minorEastAsia" w:hAnsiTheme="minorEastAsia"/>
          <w:color w:val="000000" w:themeColor="text1"/>
        </w:rPr>
        <w:t>16</w:t>
      </w:r>
      <w:r w:rsidRPr="00040F9F">
        <w:rPr>
          <w:rFonts w:asciiTheme="minorEastAsia" w:eastAsiaTheme="minorEastAsia" w:hAnsiTheme="minorEastAsia" w:hint="eastAsia"/>
          <w:color w:val="000000" w:themeColor="text1"/>
        </w:rPr>
        <w:t>日</w:t>
      </w:r>
    </w:p>
    <w:p w14:paraId="597345AE" w14:textId="410D0AFE" w:rsidR="004908BB" w:rsidRPr="00040F9F" w:rsidRDefault="004908BB" w:rsidP="004908BB">
      <w:pPr>
        <w:spacing w:line="360" w:lineRule="auto"/>
        <w:ind w:leftChars="135" w:left="283"/>
        <w:jc w:val="left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咨询联系人</w:t>
      </w: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及</w:t>
      </w:r>
      <w:r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电话</w:t>
      </w: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：</w:t>
      </w:r>
      <w:r w:rsidR="003951C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高</w:t>
      </w: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老师</w:t>
      </w:r>
      <w:r w:rsidR="003951C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0816</w:t>
      </w:r>
      <w:r w:rsidR="003951C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-</w:t>
      </w:r>
      <w:r w:rsidR="003951C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5584778</w:t>
      </w:r>
      <w:r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 xml:space="preserve"> </w:t>
      </w:r>
    </w:p>
    <w:p w14:paraId="3644F968" w14:textId="77777777" w:rsidR="004908BB" w:rsidRPr="00040F9F" w:rsidRDefault="004908BB" w:rsidP="004908BB">
      <w:pPr>
        <w:spacing w:line="360" w:lineRule="auto"/>
        <w:ind w:leftChars="135" w:left="283"/>
        <w:jc w:val="left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接受</w:t>
      </w:r>
      <w:r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咨询</w:t>
      </w: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时间：法定工作日8:</w:t>
      </w:r>
      <w:r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00-12</w:t>
      </w: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:</w:t>
      </w:r>
      <w:r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00</w:t>
      </w: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 xml:space="preserve">， </w:t>
      </w:r>
      <w:r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14</w:t>
      </w: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:</w:t>
      </w:r>
      <w:r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00-17</w:t>
      </w: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:</w:t>
      </w:r>
      <w:r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30</w:t>
      </w:r>
    </w:p>
    <w:p w14:paraId="0F20D26A" w14:textId="026A4C1A" w:rsidR="004908BB" w:rsidRPr="00040F9F" w:rsidRDefault="004908BB" w:rsidP="004908BB">
      <w:pPr>
        <w:spacing w:line="360" w:lineRule="auto"/>
        <w:ind w:leftChars="135" w:left="283"/>
        <w:jc w:val="left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快递地址、联系人及电话</w:t>
      </w:r>
      <w:r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：</w:t>
      </w: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三台县人民医院</w:t>
      </w:r>
      <w:r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信息管理</w:t>
      </w: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科，</w:t>
      </w:r>
      <w:r w:rsidR="003951C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莫</w:t>
      </w: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老师</w:t>
      </w:r>
      <w:r w:rsidR="003951C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18081231071</w:t>
      </w: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。</w:t>
      </w:r>
    </w:p>
    <w:p w14:paraId="7934F8DB" w14:textId="74D6B0CF" w:rsidR="004908BB" w:rsidRPr="00040F9F" w:rsidRDefault="004908BB" w:rsidP="004908BB">
      <w:pPr>
        <w:spacing w:line="360" w:lineRule="auto"/>
        <w:ind w:leftChars="135" w:left="283"/>
        <w:jc w:val="left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接收资料截止日期：</w:t>
      </w:r>
      <w:r w:rsidRPr="00090015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 xml:space="preserve"> </w:t>
      </w:r>
      <w:r w:rsidRPr="0015310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2022年</w:t>
      </w:r>
      <w:r w:rsidR="003951C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8</w:t>
      </w:r>
      <w:r w:rsidRPr="0015310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月</w:t>
      </w:r>
      <w:r w:rsidR="00652E60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19</w:t>
      </w:r>
      <w:r w:rsidRPr="0015310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日17:30</w:t>
      </w:r>
      <w:r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（</w:t>
      </w:r>
      <w:r w:rsidRPr="0015310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北京时间</w:t>
      </w:r>
      <w:r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）</w:t>
      </w:r>
      <w:r w:rsidRPr="0015310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。</w:t>
      </w:r>
    </w:p>
    <w:bookmarkEnd w:id="2"/>
    <w:p w14:paraId="192C2609" w14:textId="77777777" w:rsidR="00124BF9" w:rsidRPr="004908BB" w:rsidRDefault="00124BF9"/>
    <w:sectPr w:rsidR="00124BF9" w:rsidRPr="004908BB" w:rsidSect="00175DF1">
      <w:pgSz w:w="11906" w:h="16838"/>
      <w:pgMar w:top="1134" w:right="1800" w:bottom="1418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A618C" w14:textId="77777777" w:rsidR="006E6D8A" w:rsidRDefault="006E6D8A" w:rsidP="004908BB">
      <w:r>
        <w:separator/>
      </w:r>
    </w:p>
  </w:endnote>
  <w:endnote w:type="continuationSeparator" w:id="0">
    <w:p w14:paraId="0FBE63B2" w14:textId="77777777" w:rsidR="006E6D8A" w:rsidRDefault="006E6D8A" w:rsidP="00490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7DBD6" w14:textId="77777777" w:rsidR="006E6D8A" w:rsidRDefault="006E6D8A" w:rsidP="004908BB">
      <w:r>
        <w:separator/>
      </w:r>
    </w:p>
  </w:footnote>
  <w:footnote w:type="continuationSeparator" w:id="0">
    <w:p w14:paraId="61E26510" w14:textId="77777777" w:rsidR="006E6D8A" w:rsidRDefault="006E6D8A" w:rsidP="004908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E75D5"/>
    <w:multiLevelType w:val="hybridMultilevel"/>
    <w:tmpl w:val="617A1566"/>
    <w:lvl w:ilvl="0" w:tplc="8FB4977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2886A94"/>
    <w:multiLevelType w:val="hybridMultilevel"/>
    <w:tmpl w:val="58AE81AE"/>
    <w:lvl w:ilvl="0" w:tplc="B8E25D4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5460A2"/>
    <w:multiLevelType w:val="hybridMultilevel"/>
    <w:tmpl w:val="82209394"/>
    <w:lvl w:ilvl="0" w:tplc="711CCCB2">
      <w:start w:val="1"/>
      <w:numFmt w:val="japaneseCounting"/>
      <w:lvlText w:val="（%1）"/>
      <w:lvlJc w:val="left"/>
      <w:pPr>
        <w:ind w:left="109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12" w:hanging="420"/>
      </w:pPr>
    </w:lvl>
    <w:lvl w:ilvl="2" w:tplc="0409001B" w:tentative="1">
      <w:start w:val="1"/>
      <w:numFmt w:val="lowerRoman"/>
      <w:lvlText w:val="%3."/>
      <w:lvlJc w:val="right"/>
      <w:pPr>
        <w:ind w:left="1632" w:hanging="420"/>
      </w:pPr>
    </w:lvl>
    <w:lvl w:ilvl="3" w:tplc="0409000F" w:tentative="1">
      <w:start w:val="1"/>
      <w:numFmt w:val="decimal"/>
      <w:lvlText w:val="%4."/>
      <w:lvlJc w:val="left"/>
      <w:pPr>
        <w:ind w:left="2052" w:hanging="420"/>
      </w:pPr>
    </w:lvl>
    <w:lvl w:ilvl="4" w:tplc="04090019" w:tentative="1">
      <w:start w:val="1"/>
      <w:numFmt w:val="lowerLetter"/>
      <w:lvlText w:val="%5)"/>
      <w:lvlJc w:val="left"/>
      <w:pPr>
        <w:ind w:left="2472" w:hanging="420"/>
      </w:pPr>
    </w:lvl>
    <w:lvl w:ilvl="5" w:tplc="0409001B" w:tentative="1">
      <w:start w:val="1"/>
      <w:numFmt w:val="lowerRoman"/>
      <w:lvlText w:val="%6."/>
      <w:lvlJc w:val="right"/>
      <w:pPr>
        <w:ind w:left="2892" w:hanging="420"/>
      </w:pPr>
    </w:lvl>
    <w:lvl w:ilvl="6" w:tplc="0409000F" w:tentative="1">
      <w:start w:val="1"/>
      <w:numFmt w:val="decimal"/>
      <w:lvlText w:val="%7."/>
      <w:lvlJc w:val="left"/>
      <w:pPr>
        <w:ind w:left="3312" w:hanging="420"/>
      </w:pPr>
    </w:lvl>
    <w:lvl w:ilvl="7" w:tplc="04090019" w:tentative="1">
      <w:start w:val="1"/>
      <w:numFmt w:val="lowerLetter"/>
      <w:lvlText w:val="%8)"/>
      <w:lvlJc w:val="left"/>
      <w:pPr>
        <w:ind w:left="3732" w:hanging="420"/>
      </w:pPr>
    </w:lvl>
    <w:lvl w:ilvl="8" w:tplc="0409001B" w:tentative="1">
      <w:start w:val="1"/>
      <w:numFmt w:val="lowerRoman"/>
      <w:lvlText w:val="%9."/>
      <w:lvlJc w:val="right"/>
      <w:pPr>
        <w:ind w:left="4152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EE4"/>
    <w:rsid w:val="00124BF9"/>
    <w:rsid w:val="00130F37"/>
    <w:rsid w:val="001A22C7"/>
    <w:rsid w:val="00226F96"/>
    <w:rsid w:val="003951CF"/>
    <w:rsid w:val="004908BB"/>
    <w:rsid w:val="004C0DF3"/>
    <w:rsid w:val="00593AF7"/>
    <w:rsid w:val="00652E60"/>
    <w:rsid w:val="006C30D0"/>
    <w:rsid w:val="006E6D8A"/>
    <w:rsid w:val="00792D3F"/>
    <w:rsid w:val="00BB3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73356E"/>
  <w15:chartTrackingRefBased/>
  <w15:docId w15:val="{80B64ED4-768C-4ACD-A9B2-080163FD8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08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08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908B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908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908BB"/>
    <w:rPr>
      <w:sz w:val="18"/>
      <w:szCs w:val="18"/>
    </w:rPr>
  </w:style>
  <w:style w:type="paragraph" w:styleId="a7">
    <w:name w:val="Normal (Web)"/>
    <w:basedOn w:val="a"/>
    <w:uiPriority w:val="99"/>
    <w:unhideWhenUsed/>
    <w:rsid w:val="004908B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4908BB"/>
    <w:rPr>
      <w:strike w:val="0"/>
      <w:dstrike w:val="0"/>
      <w:color w:val="0000FF"/>
      <w:u w:val="none"/>
      <w:effect w:val="none"/>
    </w:rPr>
  </w:style>
  <w:style w:type="paragraph" w:styleId="a9">
    <w:name w:val="List Paragraph"/>
    <w:basedOn w:val="a"/>
    <w:uiPriority w:val="34"/>
    <w:qFormat/>
    <w:rsid w:val="004908B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2242490135@qq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taSourceCollection xmlns="http://www.yonyou.com/datasource"/>
</file>

<file path=customXml/item2.xml><?xml version="1.0" encoding="utf-8"?>
<relations xmlns="http://www.yonyou.com/relation"/>
</file>

<file path=customXml/itemProps1.xml><?xml version="1.0" encoding="utf-8"?>
<ds:datastoreItem xmlns:ds="http://schemas.openxmlformats.org/officeDocument/2006/customXml" ds:itemID="{1ECC4A7D-4DC0-4DC3-9DEA-D4CF7EA77FDE}">
  <ds:schemaRefs>
    <ds:schemaRef ds:uri="http://www.yonyou.com/datasource"/>
  </ds:schemaRefs>
</ds:datastoreItem>
</file>

<file path=customXml/itemProps2.xml><?xml version="1.0" encoding="utf-8"?>
<ds:datastoreItem xmlns:ds="http://schemas.openxmlformats.org/officeDocument/2006/customXml" ds:itemID="{788EDB2F-420F-4230-AFB8-76A6362FDD67}">
  <ds:schemaRefs>
    <ds:schemaRef ds:uri="http://www.yonyou.com/rel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182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 T</dc:creator>
  <cp:keywords/>
  <dc:description/>
  <cp:lastModifiedBy>G T</cp:lastModifiedBy>
  <cp:revision>7</cp:revision>
  <dcterms:created xsi:type="dcterms:W3CDTF">2022-08-08T01:32:00Z</dcterms:created>
  <dcterms:modified xsi:type="dcterms:W3CDTF">2022-08-17T00:53:00Z</dcterms:modified>
</cp:coreProperties>
</file>