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320" w:firstLineChars="100"/>
        <w:jc w:val="both"/>
        <w:textAlignment w:val="auto"/>
        <w:rPr>
          <w:rFonts w:ascii="宋体" w:hAnsi="宋体" w:eastAsia="宋体" w:cs="宋体"/>
          <w:b/>
          <w:kern w:val="0"/>
          <w:sz w:val="32"/>
          <w:szCs w:val="32"/>
        </w:rPr>
      </w:pPr>
      <w:r>
        <w:rPr>
          <w:rFonts w:hint="eastAsia" w:ascii="微软雅黑" w:hAnsi="微软雅黑" w:eastAsia="微软雅黑" w:cs="微软雅黑"/>
          <w:b w:val="0"/>
          <w:bCs w:val="0"/>
          <w:i w:val="0"/>
          <w:iCs w:val="0"/>
          <w:caps w:val="0"/>
          <w:color w:val="auto"/>
          <w:spacing w:val="0"/>
          <w:sz w:val="32"/>
          <w:szCs w:val="32"/>
          <w:shd w:val="clear" w:fill="FFFFFF"/>
          <w:lang w:val="en-US" w:eastAsia="zh-CN"/>
        </w:rPr>
        <w:t>三台县东山应急医院备用电源连接</w:t>
      </w:r>
      <w:r>
        <w:rPr>
          <w:rFonts w:hint="eastAsia" w:ascii="微软雅黑" w:hAnsi="微软雅黑" w:eastAsia="微软雅黑" w:cs="微软雅黑"/>
          <w:b w:val="0"/>
          <w:bCs w:val="0"/>
          <w:i w:val="0"/>
          <w:iCs w:val="0"/>
          <w:caps w:val="0"/>
          <w:color w:val="auto"/>
          <w:spacing w:val="0"/>
          <w:sz w:val="32"/>
          <w:szCs w:val="32"/>
          <w:shd w:val="clear" w:fill="FFFFFF"/>
        </w:rPr>
        <w:t>市场调查及询价公告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ascii="宋体" w:hAnsi="宋体" w:eastAsia="宋体" w:cs="宋体"/>
          <w:b/>
          <w:bCs/>
          <w:kern w:val="0"/>
          <w:sz w:val="28"/>
          <w:szCs w:val="28"/>
          <w:lang w:eastAsia="zh-CN"/>
        </w:rPr>
      </w:pPr>
      <w:r>
        <w:rPr>
          <w:rFonts w:hint="eastAsia" w:asciiTheme="majorEastAsia" w:hAnsiTheme="majorEastAsia" w:eastAsiaTheme="majorEastAsia" w:cstheme="majorEastAsia"/>
          <w:i w:val="0"/>
          <w:iCs w:val="0"/>
          <w:caps w:val="0"/>
          <w:color w:val="000000"/>
          <w:spacing w:val="0"/>
          <w:kern w:val="0"/>
          <w:sz w:val="28"/>
          <w:szCs w:val="28"/>
          <w:shd w:val="clear" w:fill="FFFFFF"/>
          <w:lang w:val="en-US" w:eastAsia="zh-CN" w:bidi="ar"/>
        </w:rPr>
        <w:t>因三台县东山应急医院建设需要，拟对东山应急医院发电机出线柜与配电房备用电源进线柜母线槽进行连接安装工程，现面向社会公开市场调查及询价。</w:t>
      </w:r>
      <w:r>
        <w:rPr>
          <w:rFonts w:hint="eastAsia" w:asciiTheme="majorEastAsia" w:hAnsiTheme="majorEastAsia" w:eastAsiaTheme="majorEastAsia" w:cstheme="majorEastAsia"/>
          <w:i w:val="0"/>
          <w:iCs w:val="0"/>
          <w:caps w:val="0"/>
          <w:color w:val="000000"/>
          <w:spacing w:val="0"/>
          <w:kern w:val="0"/>
          <w:sz w:val="28"/>
          <w:szCs w:val="28"/>
          <w:shd w:val="clear" w:fill="FFFFFF"/>
          <w:lang w:val="en-US" w:eastAsia="zh-CN" w:bidi="ar"/>
        </w:rPr>
        <w:br w:type="textWrapping"/>
      </w:r>
      <w:r>
        <w:rPr>
          <w:rFonts w:hint="eastAsia" w:asciiTheme="majorEastAsia" w:hAnsiTheme="majorEastAsia" w:eastAsiaTheme="majorEastAsia" w:cstheme="majorEastAsia"/>
          <w:i w:val="0"/>
          <w:iCs w:val="0"/>
          <w:caps w:val="0"/>
          <w:color w:val="000000"/>
          <w:spacing w:val="0"/>
          <w:kern w:val="0"/>
          <w:sz w:val="28"/>
          <w:szCs w:val="28"/>
          <w:shd w:val="clear" w:fill="FFFFFF"/>
          <w:lang w:val="en-US" w:eastAsia="zh-CN" w:bidi="ar"/>
        </w:rPr>
        <w:t xml:space="preserve">   </w:t>
      </w:r>
      <w:r>
        <w:rPr>
          <w:rFonts w:hint="eastAsia" w:ascii="宋体" w:hAnsi="宋体" w:eastAsia="宋体" w:cs="宋体"/>
          <w:b/>
          <w:bCs/>
          <w:kern w:val="0"/>
          <w:sz w:val="28"/>
          <w:szCs w:val="28"/>
          <w:lang w:val="en-US" w:eastAsia="zh-CN"/>
        </w:rPr>
        <w:t>一</w:t>
      </w:r>
      <w:r>
        <w:rPr>
          <w:rFonts w:hint="eastAsia" w:ascii="宋体" w:hAnsi="宋体" w:eastAsia="宋体" w:cs="宋体"/>
          <w:b/>
          <w:bCs/>
          <w:kern w:val="0"/>
          <w:sz w:val="28"/>
          <w:szCs w:val="28"/>
          <w:lang w:eastAsia="zh-CN"/>
        </w:rPr>
        <w:t>、供应商应具备的条件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rPr>
        <w:t>1</w:t>
      </w:r>
      <w:r>
        <w:rPr>
          <w:rFonts w:hint="eastAsia" w:cs="宋体" w:asciiTheme="minorEastAsia" w:hAnsiTheme="minorEastAsia"/>
          <w:b w:val="0"/>
          <w:bCs w:val="0"/>
          <w:kern w:val="0"/>
          <w:sz w:val="28"/>
          <w:szCs w:val="28"/>
          <w:lang w:val="en-US" w:eastAsia="zh-CN"/>
        </w:rPr>
        <w:t>.</w:t>
      </w:r>
      <w:r>
        <w:rPr>
          <w:rFonts w:hint="eastAsia" w:cs="宋体" w:asciiTheme="minorEastAsia" w:hAnsiTheme="minorEastAsia"/>
          <w:color w:val="auto"/>
          <w:kern w:val="0"/>
          <w:sz w:val="28"/>
          <w:szCs w:val="28"/>
        </w:rPr>
        <w:t>具有履行合同所必需的设备和专业技术能力；</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b w:val="0"/>
          <w:bCs w:val="0"/>
          <w:kern w:val="0"/>
          <w:sz w:val="28"/>
          <w:szCs w:val="28"/>
          <w:lang w:eastAsia="zh-CN"/>
        </w:rPr>
      </w:pPr>
      <w:r>
        <w:rPr>
          <w:rFonts w:hint="eastAsia" w:cs="宋体" w:asciiTheme="minorEastAsia" w:hAnsiTheme="minorEastAsia"/>
          <w:b w:val="0"/>
          <w:bCs w:val="0"/>
          <w:kern w:val="0"/>
          <w:sz w:val="28"/>
          <w:szCs w:val="28"/>
          <w:lang w:val="en-US" w:eastAsia="zh-CN"/>
        </w:rPr>
        <w:t>2.</w:t>
      </w:r>
      <w:r>
        <w:rPr>
          <w:rFonts w:hint="eastAsia" w:cs="宋体" w:asciiTheme="minorEastAsia" w:hAnsiTheme="minorEastAsia"/>
          <w:b w:val="0"/>
          <w:bCs w:val="0"/>
          <w:kern w:val="0"/>
          <w:sz w:val="28"/>
          <w:szCs w:val="28"/>
          <w:lang w:eastAsia="zh-CN"/>
        </w:rPr>
        <w:t>具有独立履行民事责任的主体资格；</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b w:val="0"/>
          <w:bCs w:val="0"/>
          <w:kern w:val="0"/>
          <w:sz w:val="28"/>
          <w:szCs w:val="28"/>
          <w:lang w:eastAsia="zh-CN"/>
        </w:rPr>
      </w:pPr>
      <w:r>
        <w:rPr>
          <w:rFonts w:hint="eastAsia" w:cs="宋体" w:asciiTheme="minorEastAsia" w:hAnsiTheme="minorEastAsia"/>
          <w:b w:val="0"/>
          <w:bCs w:val="0"/>
          <w:kern w:val="0"/>
          <w:sz w:val="28"/>
          <w:szCs w:val="28"/>
          <w:lang w:val="en-US" w:eastAsia="zh-CN"/>
        </w:rPr>
        <w:t>3.</w:t>
      </w:r>
      <w:r>
        <w:rPr>
          <w:rFonts w:hint="eastAsia" w:cs="宋体" w:asciiTheme="minorEastAsia" w:hAnsiTheme="minorEastAsia"/>
          <w:b w:val="0"/>
          <w:bCs w:val="0"/>
          <w:kern w:val="0"/>
          <w:sz w:val="28"/>
          <w:szCs w:val="28"/>
          <w:lang w:eastAsia="zh-CN"/>
        </w:rPr>
        <w:t>具有良好的商业信誉和诚实的商业道德；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4.</w:t>
      </w:r>
      <w:r>
        <w:rPr>
          <w:rFonts w:hint="eastAsia" w:cs="宋体" w:asciiTheme="minorEastAsia" w:hAnsiTheme="minorEastAsia"/>
          <w:b w:val="0"/>
          <w:bCs w:val="0"/>
          <w:kern w:val="0"/>
          <w:sz w:val="28"/>
          <w:szCs w:val="28"/>
          <w:lang w:eastAsia="zh-CN"/>
        </w:rPr>
        <w:t>参加本次活动前三年内，公司及其现任法定代表人/主要负责人未有行贿犯罪记录；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b w:val="0"/>
          <w:bCs w:val="0"/>
          <w:kern w:val="0"/>
          <w:sz w:val="28"/>
          <w:szCs w:val="28"/>
          <w:lang w:eastAsia="zh-CN"/>
        </w:rPr>
      </w:pPr>
      <w:r>
        <w:rPr>
          <w:rFonts w:hint="eastAsia" w:cs="宋体" w:asciiTheme="minorEastAsia" w:hAnsiTheme="minorEastAsia"/>
          <w:b w:val="0"/>
          <w:bCs w:val="0"/>
          <w:kern w:val="0"/>
          <w:sz w:val="28"/>
          <w:szCs w:val="28"/>
          <w:lang w:val="en-US" w:eastAsia="zh-CN"/>
        </w:rPr>
        <w:t>5.</w:t>
      </w:r>
      <w:r>
        <w:rPr>
          <w:rFonts w:hint="eastAsia" w:cs="宋体" w:asciiTheme="minorEastAsia" w:hAnsiTheme="minorEastAsia"/>
          <w:b w:val="0"/>
          <w:bCs w:val="0"/>
          <w:kern w:val="0"/>
          <w:sz w:val="28"/>
          <w:szCs w:val="28"/>
          <w:lang w:eastAsia="zh-CN"/>
        </w:rPr>
        <w:t>未被列入失信被执行人、重大税收违法案件当事人名单、政府采购严重违法失信行为记录名单；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b/>
          <w:bCs/>
          <w:kern w:val="0"/>
          <w:sz w:val="28"/>
          <w:szCs w:val="28"/>
        </w:rPr>
      </w:pPr>
      <w:r>
        <w:rPr>
          <w:rFonts w:hint="eastAsia" w:cs="宋体" w:asciiTheme="minorEastAsia" w:hAnsiTheme="minorEastAsia"/>
          <w:b w:val="0"/>
          <w:bCs w:val="0"/>
          <w:kern w:val="0"/>
          <w:sz w:val="28"/>
          <w:szCs w:val="28"/>
          <w:lang w:val="en-US" w:eastAsia="zh-CN"/>
        </w:rPr>
        <w:t>6.</w:t>
      </w:r>
      <w:r>
        <w:rPr>
          <w:rFonts w:hint="eastAsia" w:cs="宋体" w:asciiTheme="minorEastAsia" w:hAnsiTheme="minorEastAsia"/>
          <w:b w:val="0"/>
          <w:bCs w:val="0"/>
          <w:kern w:val="0"/>
          <w:sz w:val="28"/>
          <w:szCs w:val="28"/>
        </w:rPr>
        <w:t>符合法律、行政法规规定的其他条件；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2" w:firstLineChars="200"/>
        <w:jc w:val="left"/>
        <w:textAlignment w:val="auto"/>
        <w:outlineLvl w:val="0"/>
        <w:rPr>
          <w:rFonts w:hint="eastAsia" w:cs="宋体" w:asciiTheme="minorEastAsia" w:hAnsiTheme="minorEastAsia" w:eastAsiaTheme="minorEastAsia"/>
          <w:b/>
          <w:bCs/>
          <w:kern w:val="0"/>
          <w:sz w:val="28"/>
          <w:szCs w:val="28"/>
          <w:lang w:eastAsia="zh-CN"/>
        </w:rPr>
      </w:pPr>
      <w:r>
        <w:rPr>
          <w:rFonts w:hint="eastAsia" w:cs="宋体" w:asciiTheme="minorEastAsia" w:hAnsiTheme="minorEastAsia"/>
          <w:b/>
          <w:bCs/>
          <w:kern w:val="0"/>
          <w:sz w:val="28"/>
          <w:szCs w:val="28"/>
          <w:lang w:eastAsia="zh-CN"/>
        </w:rPr>
        <w:t>二</w:t>
      </w:r>
      <w:r>
        <w:rPr>
          <w:rFonts w:hint="eastAsia" w:cs="宋体" w:asciiTheme="minorEastAsia" w:hAnsiTheme="minorEastAsia"/>
          <w:b/>
          <w:bCs/>
          <w:kern w:val="0"/>
          <w:sz w:val="28"/>
          <w:szCs w:val="28"/>
        </w:rPr>
        <w:t>、供应商</w:t>
      </w:r>
      <w:r>
        <w:rPr>
          <w:rFonts w:hint="eastAsia" w:cs="宋体" w:asciiTheme="minorEastAsia" w:hAnsiTheme="minorEastAsia"/>
          <w:b/>
          <w:bCs/>
          <w:kern w:val="0"/>
          <w:sz w:val="28"/>
          <w:szCs w:val="28"/>
          <w:lang w:eastAsia="zh-CN"/>
        </w:rPr>
        <w:t>需</w:t>
      </w:r>
      <w:r>
        <w:rPr>
          <w:rFonts w:hint="eastAsia" w:cs="宋体" w:asciiTheme="minorEastAsia" w:hAnsiTheme="minorEastAsia"/>
          <w:b/>
          <w:bCs/>
          <w:kern w:val="0"/>
          <w:sz w:val="28"/>
          <w:szCs w:val="28"/>
        </w:rPr>
        <w:t>递交的资料</w:t>
      </w:r>
      <w:r>
        <w:rPr>
          <w:rFonts w:hint="eastAsia" w:cs="宋体" w:asciiTheme="minorEastAsia" w:hAnsiTheme="minorEastAsia"/>
          <w:b/>
          <w:bCs/>
          <w:kern w:val="0"/>
          <w:sz w:val="28"/>
          <w:szCs w:val="28"/>
          <w:lang w:eastAsia="zh-CN"/>
        </w:rPr>
        <w:t>及要求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eastAsiaTheme="minorEastAsia"/>
          <w:kern w:val="0"/>
          <w:sz w:val="28"/>
          <w:szCs w:val="28"/>
          <w:lang w:eastAsia="zh-CN"/>
        </w:rPr>
      </w:pPr>
      <w:r>
        <w:rPr>
          <w:rFonts w:hint="eastAsia" w:cs="宋体" w:asciiTheme="minorEastAsia" w:hAnsiTheme="minorEastAsia"/>
          <w:kern w:val="0"/>
          <w:sz w:val="28"/>
          <w:szCs w:val="28"/>
        </w:rPr>
        <w:t>1</w:t>
      </w:r>
      <w:r>
        <w:rPr>
          <w:rFonts w:hint="eastAsia" w:cs="宋体" w:asciiTheme="minorEastAsia" w:hAnsiTheme="minorEastAsia"/>
          <w:kern w:val="0"/>
          <w:sz w:val="28"/>
          <w:szCs w:val="28"/>
          <w:lang w:val="en-US" w:eastAsia="zh-CN"/>
        </w:rPr>
        <w:t>.</w:t>
      </w:r>
      <w:r>
        <w:rPr>
          <w:rFonts w:hint="eastAsia" w:cs="宋体" w:asciiTheme="minorEastAsia" w:hAnsiTheme="minorEastAsia"/>
          <w:kern w:val="0"/>
          <w:sz w:val="28"/>
          <w:szCs w:val="28"/>
          <w:lang w:eastAsia="zh-CN"/>
        </w:rPr>
        <w:t>公司营业执照；</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kern w:val="0"/>
          <w:sz w:val="28"/>
          <w:szCs w:val="28"/>
        </w:rPr>
      </w:pPr>
      <w:r>
        <w:rPr>
          <w:rFonts w:hint="eastAsia" w:cs="宋体" w:asciiTheme="minorEastAsia" w:hAnsiTheme="minorEastAsia"/>
          <w:kern w:val="0"/>
          <w:sz w:val="28"/>
          <w:szCs w:val="28"/>
          <w:lang w:val="en-US" w:eastAsia="zh-CN"/>
        </w:rPr>
        <w:t>2.</w:t>
      </w:r>
      <w:r>
        <w:rPr>
          <w:rFonts w:hint="eastAsia" w:cs="宋体" w:asciiTheme="minorEastAsia" w:hAnsiTheme="minorEastAsia"/>
          <w:kern w:val="0"/>
          <w:sz w:val="28"/>
          <w:szCs w:val="28"/>
        </w:rPr>
        <w:t>授权委托书</w:t>
      </w:r>
      <w:r>
        <w:rPr>
          <w:rFonts w:hint="eastAsia" w:cs="宋体" w:asciiTheme="minorEastAsia" w:hAnsiTheme="minorEastAsia"/>
          <w:kern w:val="0"/>
          <w:sz w:val="28"/>
          <w:szCs w:val="28"/>
          <w:lang w:eastAsia="zh-CN"/>
        </w:rPr>
        <w:t>，法人和被授权人员身份证复印件；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kern w:val="0"/>
          <w:sz w:val="28"/>
          <w:szCs w:val="28"/>
        </w:rPr>
      </w:pPr>
      <w:r>
        <w:rPr>
          <w:rFonts w:hint="eastAsia" w:cs="宋体" w:asciiTheme="minorEastAsia" w:hAnsiTheme="minorEastAsia"/>
          <w:kern w:val="0"/>
          <w:sz w:val="28"/>
          <w:szCs w:val="28"/>
          <w:lang w:val="en-US" w:eastAsia="zh-CN"/>
        </w:rPr>
        <w:t>3.</w:t>
      </w:r>
      <w:r>
        <w:rPr>
          <w:rFonts w:hint="eastAsia" w:cs="宋体" w:asciiTheme="minorEastAsia" w:hAnsiTheme="minorEastAsia"/>
          <w:kern w:val="0"/>
          <w:sz w:val="28"/>
          <w:szCs w:val="28"/>
        </w:rPr>
        <w:t>报价单；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kern w:val="0"/>
          <w:sz w:val="28"/>
          <w:szCs w:val="28"/>
          <w:lang w:val="en-US" w:eastAsia="zh-CN"/>
        </w:rPr>
      </w:pPr>
      <w:r>
        <w:rPr>
          <w:rFonts w:hint="eastAsia" w:cs="宋体" w:asciiTheme="minorEastAsia" w:hAnsiTheme="minorEastAsia"/>
          <w:kern w:val="0"/>
          <w:sz w:val="28"/>
          <w:szCs w:val="28"/>
          <w:lang w:val="en-US" w:eastAsia="zh-CN"/>
        </w:rPr>
        <w:t>4.安装方案；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b w:val="0"/>
          <w:bCs w:val="0"/>
          <w:kern w:val="0"/>
          <w:sz w:val="28"/>
          <w:szCs w:val="28"/>
          <w:lang w:val="en-US" w:eastAsia="zh-CN"/>
        </w:rPr>
      </w:pPr>
      <w:r>
        <w:rPr>
          <w:rFonts w:hint="eastAsia" w:cs="宋体" w:asciiTheme="minorEastAsia" w:hAnsiTheme="minorEastAsia"/>
          <w:b w:val="0"/>
          <w:bCs w:val="0"/>
          <w:kern w:val="0"/>
          <w:sz w:val="28"/>
          <w:szCs w:val="28"/>
          <w:lang w:val="en-US" w:eastAsia="zh-CN"/>
        </w:rPr>
        <w:t>5.资料按要求顺序装入抽杆文件夹，无需编页码，加盖公司鲜章，在市场调查及询价现场递交。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2" w:firstLineChars="200"/>
        <w:jc w:val="left"/>
        <w:textAlignment w:val="auto"/>
        <w:outlineLvl w:val="0"/>
        <w:rPr>
          <w:rFonts w:hint="eastAsia" w:cs="宋体" w:asciiTheme="minorEastAsia" w:hAnsiTheme="minorEastAsia"/>
          <w:b/>
          <w:bCs/>
          <w:kern w:val="0"/>
          <w:sz w:val="28"/>
          <w:szCs w:val="28"/>
          <w:lang w:eastAsia="zh-CN"/>
        </w:rPr>
      </w:pPr>
      <w:r>
        <w:rPr>
          <w:rFonts w:hint="eastAsia" w:cs="宋体" w:asciiTheme="minorEastAsia" w:hAnsiTheme="minorEastAsia"/>
          <w:b/>
          <w:bCs/>
          <w:kern w:val="0"/>
          <w:sz w:val="28"/>
          <w:szCs w:val="28"/>
          <w:lang w:eastAsia="zh-CN"/>
        </w:rPr>
        <w:t>三</w:t>
      </w:r>
      <w:r>
        <w:rPr>
          <w:rFonts w:hint="eastAsia" w:cs="宋体" w:asciiTheme="minorEastAsia" w:hAnsiTheme="minorEastAsia"/>
          <w:b/>
          <w:bCs/>
          <w:kern w:val="0"/>
          <w:sz w:val="28"/>
          <w:szCs w:val="28"/>
        </w:rPr>
        <w:t>、</w:t>
      </w:r>
      <w:r>
        <w:rPr>
          <w:rFonts w:hint="eastAsia" w:cs="宋体" w:asciiTheme="minorEastAsia" w:hAnsiTheme="minorEastAsia"/>
          <w:b/>
          <w:bCs/>
          <w:kern w:val="0"/>
          <w:sz w:val="28"/>
          <w:szCs w:val="28"/>
          <w:lang w:eastAsia="zh-CN"/>
        </w:rPr>
        <w:t>咨询及现场查看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kern w:val="0"/>
          <w:sz w:val="28"/>
          <w:szCs w:val="28"/>
          <w:lang w:val="en-US" w:eastAsia="zh-CN"/>
        </w:rPr>
      </w:pPr>
      <w:r>
        <w:rPr>
          <w:rFonts w:hint="eastAsia" w:cs="宋体" w:asciiTheme="minorEastAsia" w:hAnsiTheme="minorEastAsia"/>
          <w:b w:val="0"/>
          <w:bCs w:val="0"/>
          <w:kern w:val="0"/>
          <w:sz w:val="28"/>
          <w:szCs w:val="28"/>
          <w:lang w:val="en-US" w:eastAsia="zh-CN"/>
        </w:rPr>
        <w:t>本项目报名前需现场查看、了解情况，</w:t>
      </w:r>
      <w:r>
        <w:rPr>
          <w:rFonts w:hint="eastAsia" w:cs="宋体" w:asciiTheme="minorEastAsia" w:hAnsiTheme="minorEastAsia"/>
          <w:b w:val="0"/>
          <w:bCs w:val="0"/>
          <w:kern w:val="0"/>
          <w:sz w:val="28"/>
          <w:szCs w:val="28"/>
          <w:lang w:eastAsia="zh-CN"/>
        </w:rPr>
        <w:t>联系人，</w:t>
      </w:r>
      <w:r>
        <w:rPr>
          <w:rFonts w:hint="eastAsia" w:cs="宋体" w:asciiTheme="minorEastAsia" w:hAnsiTheme="minorEastAsia"/>
          <w:kern w:val="0"/>
          <w:sz w:val="28"/>
          <w:szCs w:val="28"/>
          <w:lang w:eastAsia="zh-CN"/>
        </w:rPr>
        <w:t>陶老师，电话：</w:t>
      </w:r>
      <w:r>
        <w:rPr>
          <w:rFonts w:hint="eastAsia" w:cs="宋体" w:asciiTheme="minorEastAsia" w:hAnsiTheme="minorEastAsia"/>
          <w:kern w:val="0"/>
          <w:sz w:val="28"/>
          <w:szCs w:val="28"/>
          <w:lang w:val="en-US" w:eastAsia="zh-CN"/>
        </w:rPr>
        <w:t xml:space="preserve">15908237383；咨询及现场查看时间：2024年2月22日至 2024年3月4日8:00～12:00、14:30～18:00（北京时间，法定节假日除外）。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2" w:firstLineChars="200"/>
        <w:jc w:val="left"/>
        <w:textAlignment w:val="auto"/>
        <w:outlineLvl w:val="0"/>
        <w:rPr>
          <w:rFonts w:hint="eastAsia" w:cs="宋体" w:asciiTheme="minorEastAsia" w:hAnsiTheme="minorEastAsia"/>
          <w:b/>
          <w:bCs/>
          <w:kern w:val="0"/>
          <w:sz w:val="28"/>
          <w:szCs w:val="28"/>
          <w:lang w:val="en-US" w:eastAsia="zh-CN"/>
        </w:rPr>
      </w:pPr>
      <w:r>
        <w:rPr>
          <w:rFonts w:hint="eastAsia" w:cs="宋体" w:asciiTheme="minorEastAsia" w:hAnsiTheme="minorEastAsia"/>
          <w:b/>
          <w:bCs/>
          <w:kern w:val="0"/>
          <w:sz w:val="28"/>
          <w:szCs w:val="28"/>
          <w:lang w:val="en-US" w:eastAsia="zh-CN"/>
        </w:rPr>
        <w:t>四、报名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default" w:cs="宋体" w:asciiTheme="minorEastAsia" w:hAnsiTheme="minorEastAsia"/>
          <w:kern w:val="0"/>
          <w:sz w:val="28"/>
          <w:szCs w:val="28"/>
          <w:lang w:val="en-US" w:eastAsia="zh-CN"/>
        </w:rPr>
      </w:pPr>
      <w:r>
        <w:rPr>
          <w:rFonts w:hint="eastAsia" w:cs="宋体" w:asciiTheme="minorEastAsia" w:hAnsiTheme="minorEastAsia"/>
          <w:kern w:val="0"/>
          <w:sz w:val="28"/>
          <w:szCs w:val="28"/>
          <w:lang w:val="en-US" w:eastAsia="zh-CN"/>
        </w:rPr>
        <w:t>有意参与的公司电话或现场报名，报名电话：13981137357，联系人：解老师；报名时间：2024年2月23日至 2024年3月4日8:00～12:00、14:30～18:00（北京时间，法定节假日除外）。</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2" w:firstLineChars="200"/>
        <w:jc w:val="left"/>
        <w:textAlignment w:val="auto"/>
        <w:outlineLvl w:val="0"/>
        <w:rPr>
          <w:rFonts w:hint="eastAsia" w:cs="宋体" w:asciiTheme="minorEastAsia" w:hAnsiTheme="minorEastAsia"/>
          <w:b/>
          <w:bCs/>
          <w:kern w:val="0"/>
          <w:sz w:val="28"/>
          <w:szCs w:val="28"/>
        </w:rPr>
      </w:pPr>
      <w:r>
        <w:rPr>
          <w:rFonts w:hint="eastAsia" w:cs="宋体" w:asciiTheme="minorEastAsia" w:hAnsiTheme="minorEastAsia"/>
          <w:b/>
          <w:bCs/>
          <w:kern w:val="0"/>
          <w:sz w:val="28"/>
          <w:szCs w:val="28"/>
          <w:lang w:eastAsia="zh-CN"/>
        </w:rPr>
        <w:t>五</w:t>
      </w:r>
      <w:r>
        <w:rPr>
          <w:rFonts w:hint="eastAsia" w:cs="宋体" w:asciiTheme="minorEastAsia" w:hAnsiTheme="minorEastAsia"/>
          <w:b/>
          <w:bCs/>
          <w:kern w:val="0"/>
          <w:sz w:val="28"/>
          <w:szCs w:val="28"/>
        </w:rPr>
        <w:t>、</w:t>
      </w:r>
      <w:r>
        <w:rPr>
          <w:rFonts w:hint="eastAsia" w:cs="宋体" w:asciiTheme="minorEastAsia" w:hAnsiTheme="minorEastAsia"/>
          <w:b/>
          <w:bCs/>
          <w:kern w:val="0"/>
          <w:sz w:val="28"/>
          <w:szCs w:val="28"/>
          <w:lang w:eastAsia="zh-CN"/>
        </w:rPr>
        <w:t>市场调查及询价</w:t>
      </w:r>
      <w:r>
        <w:rPr>
          <w:rFonts w:hint="eastAsia" w:cs="宋体" w:asciiTheme="minorEastAsia" w:hAnsiTheme="minorEastAsia"/>
          <w:b/>
          <w:bCs/>
          <w:kern w:val="0"/>
          <w:sz w:val="28"/>
          <w:szCs w:val="28"/>
        </w:rPr>
        <w:t>安排</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kern w:val="0"/>
          <w:sz w:val="28"/>
          <w:szCs w:val="28"/>
        </w:rPr>
      </w:pPr>
      <w:r>
        <w:rPr>
          <w:rFonts w:hint="eastAsia" w:cs="宋体" w:asciiTheme="minorEastAsia" w:hAnsiTheme="minorEastAsia"/>
          <w:kern w:val="0"/>
          <w:sz w:val="28"/>
          <w:szCs w:val="28"/>
          <w:lang w:eastAsia="zh-CN"/>
        </w:rPr>
        <w:t>市场调查及询价的具体时间、地点待报名截止后电话通知。</w:t>
      </w:r>
      <w:r>
        <w:rPr>
          <w:rFonts w:hint="eastAsia" w:cs="宋体" w:asciiTheme="minorEastAsia" w:hAnsiTheme="minorEastAsia"/>
          <w:kern w:val="0"/>
          <w:sz w:val="28"/>
          <w:szCs w:val="28"/>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firstLine="560" w:firstLineChars="200"/>
        <w:jc w:val="left"/>
        <w:textAlignment w:val="auto"/>
        <w:outlineLvl w:val="0"/>
        <w:rPr>
          <w:rFonts w:hint="eastAsia" w:cs="宋体" w:asciiTheme="minorEastAsia" w:hAnsiTheme="minorEastAsia"/>
          <w:kern w:val="0"/>
          <w:sz w:val="28"/>
          <w:szCs w:val="28"/>
        </w:rPr>
      </w:pPr>
      <w:r>
        <w:rPr>
          <w:rFonts w:hint="eastAsia" w:cs="宋体" w:asciiTheme="minorEastAsia" w:hAnsiTheme="minorEastAsia"/>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right="0" w:firstLine="4480" w:firstLineChars="1600"/>
        <w:jc w:val="left"/>
        <w:textAlignment w:val="auto"/>
        <w:outlineLvl w:val="0"/>
        <w:rPr>
          <w:rFonts w:hint="eastAsia" w:cs="宋体" w:asciiTheme="minorEastAsia" w:hAnsiTheme="minorEastAsia" w:eastAsiaTheme="minorEastAsia"/>
          <w:kern w:val="0"/>
          <w:sz w:val="28"/>
          <w:szCs w:val="28"/>
          <w:lang w:eastAsia="zh-CN"/>
        </w:rPr>
      </w:pPr>
      <w:r>
        <w:rPr>
          <w:rFonts w:hint="eastAsia" w:cs="宋体" w:asciiTheme="minorEastAsia" w:hAnsiTheme="minorEastAsia"/>
          <w:kern w:val="0"/>
          <w:sz w:val="28"/>
          <w:szCs w:val="28"/>
        </w:rPr>
        <w:t>三台县人民医院</w:t>
      </w:r>
      <w:r>
        <w:rPr>
          <w:rFonts w:hint="eastAsia" w:cs="宋体" w:asciiTheme="minorEastAsia" w:hAnsiTheme="minorEastAsia"/>
          <w:kern w:val="0"/>
          <w:sz w:val="28"/>
          <w:szCs w:val="28"/>
          <w:lang w:eastAsia="zh-CN"/>
        </w:rPr>
        <w:t>后勤保障科</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firstLine="5320" w:firstLineChars="1900"/>
        <w:jc w:val="both"/>
        <w:textAlignment w:val="auto"/>
        <w:rPr>
          <w:rFonts w:hint="eastAsia" w:ascii="宋体" w:hAnsi="宋体" w:cs="宋体"/>
          <w:kern w:val="0"/>
          <w:sz w:val="28"/>
          <w:szCs w:val="28"/>
          <w:lang w:val="en-US" w:eastAsia="zh-CN"/>
        </w:rPr>
      </w:pPr>
      <w:r>
        <w:rPr>
          <w:rFonts w:hint="eastAsia" w:ascii="宋体" w:hAnsi="宋体" w:cs="宋体"/>
          <w:kern w:val="0"/>
          <w:sz w:val="28"/>
          <w:szCs w:val="28"/>
        </w:rPr>
        <w:t>202</w:t>
      </w:r>
      <w:r>
        <w:rPr>
          <w:rFonts w:hint="eastAsia" w:ascii="宋体" w:hAnsi="宋体" w:cs="宋体"/>
          <w:kern w:val="0"/>
          <w:sz w:val="28"/>
          <w:szCs w:val="28"/>
          <w:lang w:val="en-US" w:eastAsia="zh-CN"/>
        </w:rPr>
        <w:t>4</w:t>
      </w:r>
      <w:r>
        <w:rPr>
          <w:rFonts w:hint="eastAsia" w:ascii="宋体" w:hAnsi="宋体" w:cs="宋体"/>
          <w:kern w:val="0"/>
          <w:sz w:val="28"/>
          <w:szCs w:val="28"/>
          <w:lang w:eastAsia="zh-CN"/>
        </w:rPr>
        <w:t>年</w:t>
      </w:r>
      <w:r>
        <w:rPr>
          <w:rFonts w:hint="eastAsia" w:ascii="宋体" w:hAnsi="宋体" w:cs="宋体"/>
          <w:kern w:val="0"/>
          <w:sz w:val="28"/>
          <w:szCs w:val="28"/>
          <w:lang w:val="en-US" w:eastAsia="zh-CN"/>
        </w:rPr>
        <w:t>2</w:t>
      </w:r>
      <w:r>
        <w:rPr>
          <w:rFonts w:hint="eastAsia" w:ascii="宋体" w:hAnsi="宋体" w:cs="宋体"/>
          <w:kern w:val="0"/>
          <w:sz w:val="28"/>
          <w:szCs w:val="28"/>
          <w:lang w:eastAsia="zh-CN"/>
        </w:rPr>
        <w:t>月</w:t>
      </w:r>
      <w:r>
        <w:rPr>
          <w:rFonts w:hint="eastAsia" w:ascii="宋体" w:hAnsi="宋体" w:cs="宋体"/>
          <w:kern w:val="0"/>
          <w:sz w:val="28"/>
          <w:szCs w:val="28"/>
          <w:lang w:val="en-US" w:eastAsia="zh-CN"/>
        </w:rPr>
        <w:t>23</w:t>
      </w:r>
      <w:bookmarkStart w:id="0" w:name="_GoBack"/>
      <w:bookmarkEnd w:id="0"/>
      <w:r>
        <w:rPr>
          <w:rFonts w:hint="eastAsia" w:ascii="宋体" w:hAnsi="宋体" w:cs="宋体"/>
          <w:kern w:val="0"/>
          <w:sz w:val="28"/>
          <w:szCs w:val="28"/>
          <w:lang w:val="en-US" w:eastAsia="zh-CN"/>
        </w:rPr>
        <w:t>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right="0"/>
        <w:jc w:val="both"/>
        <w:textAlignment w:val="auto"/>
        <w:rPr>
          <w:rFonts w:hint="eastAsia" w:ascii="宋体" w:hAnsi="宋体" w:cs="宋体"/>
          <w:kern w:val="0"/>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center"/>
        <w:textAlignment w:val="auto"/>
        <w:rPr>
          <w:rFonts w:hint="eastAsia" w:asciiTheme="majorEastAsia" w:hAnsiTheme="majorEastAsia" w:eastAsiaTheme="majorEastAsia" w:cstheme="majorEastAsia"/>
          <w:i w:val="0"/>
          <w:iCs w:val="0"/>
          <w:caps w:val="0"/>
          <w:color w:val="000000"/>
          <w:spacing w:val="0"/>
          <w:kern w:val="0"/>
          <w:sz w:val="28"/>
          <w:szCs w:val="28"/>
          <w:shd w:val="clear" w:fill="FFFFFF"/>
          <w:lang w:val="en-US" w:eastAsia="zh-CN" w:bidi="ar"/>
        </w:rPr>
      </w:pP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ajorEastAsia" w:hAnsiTheme="majorEastAsia" w:eastAsiaTheme="majorEastAsia" w:cstheme="majorEastAsia"/>
          <w:sz w:val="28"/>
          <w:szCs w:val="28"/>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MDAzZGMyZjU2NTY0Y2M0NDY5NDY2ZTQ1YzVjNTIifQ=="/>
  </w:docVars>
  <w:rsids>
    <w:rsidRoot w:val="00000000"/>
    <w:rsid w:val="095C00D5"/>
    <w:rsid w:val="1914585A"/>
    <w:rsid w:val="4CA6667C"/>
    <w:rsid w:val="52BA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2024-02-21T10:07:00Z</dcterms:created>
  <dc:creator>Administrator</dc:creator>
  <cp:lastModifiedBy>WPS_256494764</cp:lastModifiedBy>
  <dcterms:modified xsi:type="dcterms:W3CDTF">2024-02-23T08:25:28Z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2F1411DF533048978C42FAAABF83B35D_12</vt:lpwstr>
  </property>
</Properties>
</file>