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986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10ED906B">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33E7206">
      <w:pPr>
        <w:pStyle w:val="3"/>
        <w:rPr>
          <w:rFonts w:hint="eastAsia" w:ascii="宋体" w:hAnsi="宋体" w:eastAsia="宋体" w:cs="宋体"/>
          <w:b/>
          <w:bCs/>
          <w:sz w:val="52"/>
          <w:szCs w:val="52"/>
          <w:lang w:eastAsia="zh-CN"/>
        </w:rPr>
      </w:pPr>
    </w:p>
    <w:p w14:paraId="26C218AF">
      <w:pPr>
        <w:pStyle w:val="3"/>
        <w:rPr>
          <w:rFonts w:hint="eastAsia" w:ascii="宋体" w:hAnsi="宋体" w:eastAsia="宋体" w:cs="宋体"/>
          <w:b/>
          <w:bCs/>
          <w:sz w:val="52"/>
          <w:szCs w:val="52"/>
          <w:lang w:eastAsia="zh-CN"/>
        </w:rPr>
      </w:pPr>
    </w:p>
    <w:p w14:paraId="77D8C85B">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7584F38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消毒供应追溯系统配套</w:t>
      </w:r>
    </w:p>
    <w:p w14:paraId="4D4FE923">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eastAsia="宋体" w:cs="宋体"/>
          <w:b/>
          <w:bCs/>
          <w:sz w:val="52"/>
          <w:szCs w:val="52"/>
          <w:u w:val="single"/>
          <w:lang w:val="en-US" w:eastAsia="zh-CN"/>
        </w:rPr>
        <w:t>耗材采购项目</w:t>
      </w:r>
    </w:p>
    <w:p w14:paraId="0F07712F">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0724BAED">
      <w:pPr>
        <w:pStyle w:val="3"/>
        <w:ind w:left="0" w:leftChars="0" w:firstLine="0" w:firstLineChars="0"/>
        <w:jc w:val="both"/>
        <w:rPr>
          <w:rFonts w:hint="eastAsia" w:ascii="宋体" w:hAnsi="宋体" w:eastAsia="宋体" w:cs="宋体"/>
          <w:b/>
          <w:bCs/>
          <w:sz w:val="52"/>
          <w:szCs w:val="52"/>
          <w:lang w:eastAsia="zh-CN"/>
        </w:rPr>
      </w:pPr>
    </w:p>
    <w:p w14:paraId="3DD45D24">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32B4037D">
      <w:pPr>
        <w:pStyle w:val="2"/>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年0</w:t>
      </w:r>
      <w:r>
        <w:rPr>
          <w:rFonts w:hint="eastAsia" w:ascii="宋体" w:hAnsi="宋体" w:cs="宋体"/>
          <w:b/>
          <w:bCs/>
          <w:color w:val="000000"/>
          <w:sz w:val="52"/>
          <w:szCs w:val="52"/>
          <w:u w:val="single"/>
          <w:lang w:val="en-US" w:eastAsia="zh-CN"/>
        </w:rPr>
        <w:t>6</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24</w:t>
      </w:r>
      <w:r>
        <w:rPr>
          <w:rFonts w:hint="eastAsia" w:ascii="宋体" w:hAnsi="宋体" w:eastAsia="宋体" w:cs="宋体"/>
          <w:b/>
          <w:bCs/>
          <w:color w:val="000000"/>
          <w:sz w:val="52"/>
          <w:szCs w:val="52"/>
          <w:u w:val="single"/>
          <w:lang w:val="en-US" w:eastAsia="zh-CN"/>
        </w:rPr>
        <w:t>日</w:t>
      </w:r>
    </w:p>
    <w:p w14:paraId="12D16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7FC11A6D">
      <w:pPr>
        <w:pStyle w:val="2"/>
        <w:rPr>
          <w:rFonts w:hint="eastAsia" w:ascii="宋体" w:hAnsi="宋体" w:eastAsia="宋体" w:cs="宋体"/>
          <w:b/>
          <w:bCs/>
          <w:sz w:val="30"/>
          <w:szCs w:val="30"/>
        </w:rPr>
      </w:pPr>
    </w:p>
    <w:p w14:paraId="6F4CEA9C">
      <w:pPr>
        <w:pStyle w:val="31"/>
        <w:rPr>
          <w:rFonts w:hint="eastAsia" w:ascii="宋体" w:hAnsi="宋体" w:eastAsia="宋体" w:cs="宋体"/>
          <w:b/>
          <w:bCs/>
          <w:sz w:val="30"/>
          <w:szCs w:val="30"/>
        </w:rPr>
      </w:pPr>
    </w:p>
    <w:p w14:paraId="40BF5FF6">
      <w:pPr>
        <w:rPr>
          <w:rFonts w:hint="eastAsia" w:ascii="宋体" w:hAnsi="宋体" w:eastAsia="宋体" w:cs="宋体"/>
          <w:b/>
          <w:bCs/>
          <w:sz w:val="30"/>
          <w:szCs w:val="30"/>
        </w:rPr>
      </w:pPr>
    </w:p>
    <w:p w14:paraId="4EE0E1E8">
      <w:pPr>
        <w:pStyle w:val="2"/>
        <w:rPr>
          <w:rFonts w:hint="eastAsia"/>
        </w:rPr>
      </w:pPr>
    </w:p>
    <w:p w14:paraId="014C0140">
      <w:pPr>
        <w:jc w:val="center"/>
        <w:rPr>
          <w:rFonts w:hint="eastAsia" w:ascii="宋体" w:hAnsi="宋体"/>
          <w:b/>
          <w:sz w:val="44"/>
          <w:szCs w:val="44"/>
        </w:rPr>
      </w:pPr>
    </w:p>
    <w:p w14:paraId="071FDEB9">
      <w:pPr>
        <w:jc w:val="center"/>
        <w:rPr>
          <w:rFonts w:hint="eastAsia" w:ascii="宋体" w:hAnsi="宋体"/>
          <w:b/>
          <w:sz w:val="44"/>
          <w:szCs w:val="44"/>
        </w:rPr>
      </w:pPr>
    </w:p>
    <w:p w14:paraId="78C267F4">
      <w:pPr>
        <w:jc w:val="center"/>
        <w:rPr>
          <w:rFonts w:hint="eastAsia" w:ascii="宋体" w:hAnsi="宋体"/>
          <w:b/>
          <w:sz w:val="44"/>
          <w:szCs w:val="44"/>
        </w:rPr>
      </w:pPr>
    </w:p>
    <w:p w14:paraId="33C7883B">
      <w:pPr>
        <w:jc w:val="center"/>
        <w:rPr>
          <w:rFonts w:hint="eastAsia" w:ascii="宋体" w:hAnsi="宋体"/>
          <w:b/>
          <w:sz w:val="44"/>
          <w:szCs w:val="44"/>
        </w:rPr>
      </w:pPr>
    </w:p>
    <w:p w14:paraId="4BFFDF2A">
      <w:pPr>
        <w:jc w:val="center"/>
        <w:rPr>
          <w:rFonts w:hint="eastAsia" w:ascii="宋体" w:hAnsi="宋体"/>
          <w:b/>
          <w:sz w:val="44"/>
          <w:szCs w:val="44"/>
        </w:rPr>
      </w:pPr>
    </w:p>
    <w:p w14:paraId="035EDA61">
      <w:pPr>
        <w:jc w:val="center"/>
        <w:rPr>
          <w:rFonts w:hint="eastAsia" w:ascii="宋体" w:hAnsi="宋体"/>
          <w:b/>
          <w:sz w:val="44"/>
          <w:szCs w:val="44"/>
        </w:rPr>
      </w:pPr>
    </w:p>
    <w:p w14:paraId="06E1C16C">
      <w:pPr>
        <w:jc w:val="center"/>
        <w:rPr>
          <w:rFonts w:hint="eastAsia" w:ascii="宋体" w:hAnsi="宋体"/>
          <w:b/>
          <w:sz w:val="44"/>
          <w:szCs w:val="44"/>
        </w:rPr>
      </w:pPr>
    </w:p>
    <w:p w14:paraId="63F11954">
      <w:pPr>
        <w:jc w:val="center"/>
        <w:rPr>
          <w:rFonts w:hint="eastAsia" w:ascii="宋体" w:hAnsi="宋体"/>
          <w:b/>
          <w:sz w:val="44"/>
          <w:szCs w:val="44"/>
        </w:rPr>
      </w:pPr>
    </w:p>
    <w:p w14:paraId="0D7079AA">
      <w:pPr>
        <w:jc w:val="center"/>
        <w:rPr>
          <w:rFonts w:hint="eastAsia" w:ascii="宋体" w:hAnsi="宋体"/>
          <w:b/>
          <w:sz w:val="44"/>
          <w:szCs w:val="44"/>
        </w:rPr>
      </w:pPr>
    </w:p>
    <w:p w14:paraId="70ED7A5F">
      <w:pPr>
        <w:jc w:val="center"/>
        <w:rPr>
          <w:rFonts w:hint="eastAsia" w:ascii="宋体" w:hAnsi="宋体"/>
          <w:b/>
          <w:sz w:val="44"/>
          <w:szCs w:val="44"/>
        </w:rPr>
      </w:pPr>
    </w:p>
    <w:p w14:paraId="43128D5A">
      <w:pPr>
        <w:jc w:val="center"/>
        <w:rPr>
          <w:rFonts w:hint="eastAsia" w:ascii="宋体" w:hAnsi="宋体"/>
          <w:b/>
          <w:sz w:val="44"/>
          <w:szCs w:val="44"/>
        </w:rPr>
      </w:pPr>
    </w:p>
    <w:p w14:paraId="4C70DEAE">
      <w:pPr>
        <w:jc w:val="center"/>
        <w:rPr>
          <w:rFonts w:hint="eastAsia" w:ascii="宋体" w:hAnsi="宋体"/>
          <w:b/>
          <w:sz w:val="44"/>
          <w:szCs w:val="44"/>
        </w:rPr>
      </w:pPr>
    </w:p>
    <w:p w14:paraId="53D03500">
      <w:pPr>
        <w:jc w:val="center"/>
        <w:rPr>
          <w:rFonts w:hint="eastAsia" w:ascii="宋体" w:hAnsi="宋体"/>
          <w:b/>
          <w:sz w:val="44"/>
          <w:szCs w:val="44"/>
        </w:rPr>
      </w:pPr>
    </w:p>
    <w:p w14:paraId="4796D562">
      <w:pPr>
        <w:jc w:val="center"/>
        <w:rPr>
          <w:rFonts w:hint="eastAsia" w:ascii="宋体" w:hAnsi="宋体"/>
          <w:b/>
          <w:sz w:val="44"/>
          <w:szCs w:val="44"/>
        </w:rPr>
      </w:pPr>
    </w:p>
    <w:p w14:paraId="53C352AA">
      <w:pPr>
        <w:jc w:val="center"/>
        <w:rPr>
          <w:rFonts w:hint="eastAsia" w:ascii="宋体" w:hAnsi="宋体"/>
          <w:b/>
          <w:sz w:val="44"/>
          <w:szCs w:val="44"/>
        </w:rPr>
      </w:pPr>
    </w:p>
    <w:p w14:paraId="5A20280D">
      <w:pPr>
        <w:jc w:val="center"/>
        <w:rPr>
          <w:rFonts w:hint="eastAsia" w:ascii="宋体" w:hAnsi="宋体"/>
          <w:b/>
          <w:sz w:val="44"/>
          <w:szCs w:val="44"/>
        </w:rPr>
      </w:pPr>
    </w:p>
    <w:p w14:paraId="435D0DC5">
      <w:pPr>
        <w:jc w:val="center"/>
        <w:rPr>
          <w:rFonts w:hint="eastAsia" w:ascii="宋体" w:hAnsi="宋体"/>
          <w:b/>
          <w:sz w:val="44"/>
          <w:szCs w:val="44"/>
        </w:rPr>
      </w:pPr>
    </w:p>
    <w:p w14:paraId="671C3E0A">
      <w:pPr>
        <w:jc w:val="center"/>
        <w:rPr>
          <w:rFonts w:hint="eastAsia" w:ascii="宋体" w:hAnsi="宋体"/>
          <w:b/>
          <w:sz w:val="44"/>
          <w:szCs w:val="44"/>
        </w:rPr>
      </w:pPr>
    </w:p>
    <w:p w14:paraId="378B7C8A">
      <w:pPr>
        <w:jc w:val="center"/>
        <w:rPr>
          <w:rFonts w:hint="eastAsia" w:ascii="宋体" w:hAnsi="宋体"/>
          <w:b/>
          <w:sz w:val="44"/>
          <w:szCs w:val="44"/>
        </w:rPr>
      </w:pPr>
    </w:p>
    <w:p w14:paraId="09F7035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758ADEBA">
      <w:pPr>
        <w:keepNext w:val="0"/>
        <w:keepLines w:val="0"/>
        <w:pageBreakBefore w:val="0"/>
        <w:widowControl w:val="0"/>
        <w:kinsoku/>
        <w:wordWrap/>
        <w:overflowPunct/>
        <w:topLinePunct w:val="0"/>
        <w:bidi w:val="0"/>
        <w:snapToGrid/>
        <w:spacing w:line="560" w:lineRule="exact"/>
        <w:jc w:val="center"/>
        <w:textAlignment w:val="auto"/>
        <w:rPr>
          <w:rFonts w:hint="eastAsia" w:ascii="Times New Roman" w:hAnsi="Times New Roman"/>
          <w:b/>
          <w:bCs/>
          <w:color w:val="000000" w:themeColor="text1"/>
          <w:sz w:val="36"/>
          <w:szCs w:val="36"/>
          <w:lang w:val="en-US" w:eastAsia="zh-CN"/>
          <w14:textFill>
            <w14:solidFill>
              <w14:schemeClr w14:val="tx1"/>
            </w14:solidFill>
          </w14:textFill>
        </w:rPr>
      </w:pPr>
      <w:r>
        <w:rPr>
          <w:rFonts w:hint="eastAsia" w:ascii="Times New Roman" w:hAnsi="Times New Roman"/>
          <w:b/>
          <w:bCs/>
          <w:color w:val="000000" w:themeColor="text1"/>
          <w:sz w:val="36"/>
          <w:szCs w:val="36"/>
          <w14:textFill>
            <w14:solidFill>
              <w14:schemeClr w14:val="tx1"/>
            </w14:solidFill>
          </w14:textFill>
        </w:rPr>
        <w:t>三台县人民医院关于采购</w:t>
      </w:r>
      <w:r>
        <w:rPr>
          <w:rFonts w:hint="eastAsia" w:ascii="Times New Roman" w:hAnsi="Times New Roman"/>
          <w:b/>
          <w:bCs/>
          <w:color w:val="000000" w:themeColor="text1"/>
          <w:sz w:val="36"/>
          <w:szCs w:val="36"/>
          <w:lang w:val="en-US" w:eastAsia="zh-CN"/>
          <w14:textFill>
            <w14:solidFill>
              <w14:schemeClr w14:val="tx1"/>
            </w14:solidFill>
          </w14:textFill>
        </w:rPr>
        <w:t>消毒供应追溯</w:t>
      </w:r>
    </w:p>
    <w:p w14:paraId="718D5152">
      <w:pPr>
        <w:keepNext w:val="0"/>
        <w:keepLines w:val="0"/>
        <w:pageBreakBefore w:val="0"/>
        <w:widowControl w:val="0"/>
        <w:kinsoku/>
        <w:wordWrap/>
        <w:overflowPunct/>
        <w:topLinePunct w:val="0"/>
        <w:bidi w:val="0"/>
        <w:snapToGrid/>
        <w:spacing w:line="560" w:lineRule="exact"/>
        <w:jc w:val="center"/>
        <w:textAlignment w:val="auto"/>
        <w:rPr>
          <w:rFonts w:hint="eastAsia" w:ascii="Times New Roman" w:hAnsi="Times New Roman"/>
          <w:b/>
          <w:bCs/>
          <w:sz w:val="36"/>
          <w:szCs w:val="36"/>
        </w:rPr>
      </w:pPr>
      <w:r>
        <w:rPr>
          <w:rFonts w:hint="eastAsia" w:ascii="Times New Roman" w:hAnsi="Times New Roman"/>
          <w:b/>
          <w:bCs/>
          <w:color w:val="000000" w:themeColor="text1"/>
          <w:sz w:val="36"/>
          <w:szCs w:val="36"/>
          <w:lang w:val="en-US" w:eastAsia="zh-CN"/>
          <w14:textFill>
            <w14:solidFill>
              <w14:schemeClr w14:val="tx1"/>
            </w14:solidFill>
          </w14:textFill>
        </w:rPr>
        <w:t>系统配套耗材</w:t>
      </w:r>
      <w:r>
        <w:rPr>
          <w:rFonts w:hint="eastAsia" w:ascii="Times New Roman" w:hAnsi="Times New Roman"/>
          <w:b/>
          <w:bCs/>
          <w:color w:val="000000" w:themeColor="text1"/>
          <w:sz w:val="36"/>
          <w:szCs w:val="36"/>
          <w14:textFill>
            <w14:solidFill>
              <w14:schemeClr w14:val="tx1"/>
            </w14:solidFill>
          </w14:textFill>
        </w:rPr>
        <w:t>的公告</w:t>
      </w:r>
    </w:p>
    <w:p w14:paraId="6512CCFD">
      <w:pPr>
        <w:keepNext w:val="0"/>
        <w:keepLines w:val="0"/>
        <w:pageBreakBefore w:val="0"/>
        <w:widowControl w:val="0"/>
        <w:kinsoku/>
        <w:wordWrap/>
        <w:overflowPunct/>
        <w:topLinePunct w:val="0"/>
        <w:bidi w:val="0"/>
        <w:snapToGrid/>
        <w:spacing w:line="42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7295C5F3">
      <w:pPr>
        <w:keepNext w:val="0"/>
        <w:keepLines w:val="0"/>
        <w:pageBreakBefore w:val="0"/>
        <w:widowControl w:val="0"/>
        <w:kinsoku/>
        <w:wordWrap/>
        <w:overflowPunct/>
        <w:topLinePunct w:val="0"/>
        <w:bidi w:val="0"/>
        <w:snapToGrid/>
        <w:spacing w:line="42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消毒供应追溯系统配套耗材</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CB3B3BF">
      <w:pPr>
        <w:keepNext w:val="0"/>
        <w:keepLines w:val="0"/>
        <w:pageBreakBefore w:val="0"/>
        <w:widowControl w:val="0"/>
        <w:numPr>
          <w:ilvl w:val="0"/>
          <w:numId w:val="0"/>
        </w:numPr>
        <w:kinsoku/>
        <w:wordWrap/>
        <w:overflowPunct/>
        <w:topLinePunct w:val="0"/>
        <w:bidi w:val="0"/>
        <w:snapToGrid/>
        <w:spacing w:line="420" w:lineRule="exact"/>
        <w:textAlignment w:val="auto"/>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消毒供应追溯系统配套耗材</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65AA7766">
      <w:pPr>
        <w:pStyle w:val="2"/>
        <w:keepNext w:val="0"/>
        <w:keepLines w:val="0"/>
        <w:pageBreakBefore w:val="0"/>
        <w:widowControl w:val="0"/>
        <w:numPr>
          <w:ilvl w:val="0"/>
          <w:numId w:val="0"/>
        </w:numPr>
        <w:kinsoku/>
        <w:wordWrap/>
        <w:overflowPunct/>
        <w:topLinePunct w:val="0"/>
        <w:bidi w:val="0"/>
        <w:snapToGrid/>
        <w:spacing w:after="0" w:line="420" w:lineRule="exact"/>
        <w:textAlignment w:val="auto"/>
        <w:rPr>
          <w:rFonts w:hint="eastAsia"/>
          <w:b/>
          <w:bCs/>
          <w:lang w:eastAsia="zh-CN"/>
        </w:rPr>
      </w:pPr>
      <w:r>
        <w:rPr>
          <w:rFonts w:hint="eastAsia" w:cs="Times New Roman"/>
          <w:b/>
          <w:bCs/>
          <w:kern w:val="2"/>
          <w:sz w:val="24"/>
          <w:szCs w:val="24"/>
          <w:lang w:val="en-US" w:eastAsia="zh-CN" w:bidi="ar-SA"/>
        </w:rPr>
        <w:t>二、</w:t>
      </w:r>
      <w:r>
        <w:rPr>
          <w:rFonts w:hint="eastAsia" w:ascii="Times New Roman" w:hAnsi="Times New Roman" w:eastAsia="宋体" w:cs="Times New Roman"/>
          <w:b/>
          <w:bCs/>
          <w:kern w:val="2"/>
          <w:sz w:val="24"/>
          <w:szCs w:val="24"/>
          <w:lang w:val="en-US" w:eastAsia="zh-CN" w:bidi="ar-SA"/>
        </w:rPr>
        <w:t>采购方式：</w:t>
      </w:r>
      <w:r>
        <w:rPr>
          <w:rFonts w:hint="eastAsia" w:ascii="Times New Roman" w:hAnsi="Times New Roman" w:eastAsia="宋体" w:cs="Times New Roman"/>
          <w:color w:val="000000"/>
          <w:kern w:val="2"/>
          <w:sz w:val="24"/>
          <w:szCs w:val="24"/>
          <w:lang w:val="en-US" w:eastAsia="zh-CN" w:bidi="ar-SA"/>
        </w:rPr>
        <w:t>院内比选</w:t>
      </w:r>
    </w:p>
    <w:p w14:paraId="00F590DF">
      <w:pPr>
        <w:keepNext w:val="0"/>
        <w:keepLines w:val="0"/>
        <w:pageBreakBefore w:val="0"/>
        <w:widowControl w:val="0"/>
        <w:kinsoku/>
        <w:wordWrap/>
        <w:overflowPunct/>
        <w:topLinePunct w:val="0"/>
        <w:autoSpaceDE w:val="0"/>
        <w:autoSpaceDN w:val="0"/>
        <w:bidi w:val="0"/>
        <w:adjustRightInd w:val="0"/>
        <w:snapToGrid/>
        <w:spacing w:line="420" w:lineRule="exact"/>
        <w:ind w:left="1"/>
        <w:contextualSpacing/>
        <w:textAlignment w:val="auto"/>
        <w:rPr>
          <w:rFonts w:hint="eastAsia" w:ascii="Times New Roman" w:hAnsi="Times New Roman"/>
          <w:b/>
          <w:bCs/>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三、</w:t>
      </w:r>
      <w:r>
        <w:rPr>
          <w:rFonts w:hint="eastAsia" w:ascii="Times New Roman" w:hAnsi="Times New Roman"/>
          <w:b/>
          <w:bCs/>
          <w:color w:val="000000" w:themeColor="text1"/>
          <w:sz w:val="24"/>
          <w:szCs w:val="24"/>
          <w:lang w:val="en-US" w:eastAsia="zh-CN"/>
          <w14:textFill>
            <w14:solidFill>
              <w14:schemeClr w14:val="tx1"/>
            </w14:solidFill>
          </w14:textFill>
        </w:rPr>
        <w:t>比选内容</w:t>
      </w:r>
    </w:p>
    <w:tbl>
      <w:tblPr>
        <w:tblStyle w:val="24"/>
        <w:tblW w:w="488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635"/>
        <w:gridCol w:w="825"/>
        <w:gridCol w:w="1860"/>
        <w:gridCol w:w="1675"/>
      </w:tblGrid>
      <w:tr w14:paraId="1E90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328" w:type="dxa"/>
            <w:tcBorders>
              <w:top w:val="single" w:color="auto" w:sz="4" w:space="0"/>
              <w:left w:val="single" w:color="auto" w:sz="4" w:space="0"/>
              <w:bottom w:val="single" w:color="auto" w:sz="4" w:space="0"/>
              <w:right w:val="single" w:color="auto" w:sz="4" w:space="0"/>
            </w:tcBorders>
            <w:vAlign w:val="center"/>
          </w:tcPr>
          <w:p w14:paraId="5C82B168">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产品</w:t>
            </w:r>
            <w:r>
              <w:rPr>
                <w:rFonts w:hint="eastAsia" w:ascii="宋体" w:hAnsi="宋体" w:eastAsia="宋体" w:cs="宋体"/>
                <w:b/>
                <w:color w:val="auto"/>
                <w:sz w:val="24"/>
                <w:szCs w:val="24"/>
              </w:rPr>
              <w:t>名称</w:t>
            </w:r>
          </w:p>
        </w:tc>
        <w:tc>
          <w:tcPr>
            <w:tcW w:w="1635" w:type="dxa"/>
            <w:tcBorders>
              <w:top w:val="single" w:color="auto" w:sz="4" w:space="0"/>
              <w:left w:val="single" w:color="auto" w:sz="4" w:space="0"/>
              <w:bottom w:val="single" w:color="auto" w:sz="4" w:space="0"/>
              <w:right w:val="single" w:color="auto" w:sz="4" w:space="0"/>
            </w:tcBorders>
            <w:vAlign w:val="center"/>
          </w:tcPr>
          <w:p w14:paraId="2142414C">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规格</w:t>
            </w:r>
          </w:p>
        </w:tc>
        <w:tc>
          <w:tcPr>
            <w:tcW w:w="825" w:type="dxa"/>
            <w:tcBorders>
              <w:top w:val="single" w:color="auto" w:sz="4" w:space="0"/>
              <w:left w:val="single" w:color="auto" w:sz="4" w:space="0"/>
              <w:bottom w:val="single" w:color="auto" w:sz="4" w:space="0"/>
              <w:right w:val="single" w:color="auto" w:sz="4" w:space="0"/>
            </w:tcBorders>
            <w:vAlign w:val="center"/>
          </w:tcPr>
          <w:p w14:paraId="51D269F1">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eastAsia="zh-CN"/>
              </w:rPr>
              <w:t>单位</w:t>
            </w:r>
          </w:p>
        </w:tc>
        <w:tc>
          <w:tcPr>
            <w:tcW w:w="1860" w:type="dxa"/>
            <w:tcBorders>
              <w:top w:val="single" w:color="auto" w:sz="4" w:space="0"/>
              <w:left w:val="single" w:color="auto" w:sz="4" w:space="0"/>
              <w:bottom w:val="single" w:color="auto" w:sz="4" w:space="0"/>
              <w:right w:val="single" w:color="auto" w:sz="4" w:space="0"/>
            </w:tcBorders>
            <w:vAlign w:val="center"/>
          </w:tcPr>
          <w:p w14:paraId="150427A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rPr>
              <w:t>（元）</w:t>
            </w:r>
          </w:p>
        </w:tc>
        <w:tc>
          <w:tcPr>
            <w:tcW w:w="1675" w:type="dxa"/>
            <w:tcBorders>
              <w:top w:val="single" w:color="auto" w:sz="4" w:space="0"/>
              <w:left w:val="single" w:color="auto" w:sz="4" w:space="0"/>
              <w:bottom w:val="single" w:color="auto" w:sz="4" w:space="0"/>
              <w:right w:val="single" w:color="auto" w:sz="4" w:space="0"/>
            </w:tcBorders>
            <w:vAlign w:val="center"/>
          </w:tcPr>
          <w:p w14:paraId="5D83427B">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备注</w:t>
            </w:r>
          </w:p>
        </w:tc>
      </w:tr>
      <w:tr w14:paraId="4D58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29322613">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追溯专用标签</w:t>
            </w:r>
          </w:p>
        </w:tc>
        <w:tc>
          <w:tcPr>
            <w:tcW w:w="1635" w:type="dxa"/>
            <w:tcBorders>
              <w:top w:val="single" w:color="auto" w:sz="4" w:space="0"/>
              <w:left w:val="single" w:color="auto" w:sz="4" w:space="0"/>
              <w:bottom w:val="single" w:color="auto" w:sz="4" w:space="0"/>
              <w:right w:val="single" w:color="auto" w:sz="4" w:space="0"/>
            </w:tcBorders>
            <w:vAlign w:val="center"/>
          </w:tcPr>
          <w:p w14:paraId="01DADE3D">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65mm*50mm</w:t>
            </w:r>
            <w:r>
              <w:rPr>
                <w:rFonts w:hint="eastAsia" w:ascii="宋体" w:hAnsi="宋体" w:cs="宋体"/>
                <w:color w:val="auto"/>
                <w:sz w:val="24"/>
                <w:szCs w:val="24"/>
                <w:lang w:val="en-US" w:eastAsia="zh-CN"/>
              </w:rPr>
              <w:t>，</w:t>
            </w:r>
            <w:r>
              <w:rPr>
                <w:rFonts w:hint="eastAsia" w:ascii="宋体" w:hAnsi="宋体" w:eastAsia="宋体" w:cs="宋体"/>
                <w:i w:val="0"/>
                <w:iCs w:val="0"/>
                <w:color w:val="000000"/>
                <w:kern w:val="0"/>
                <w:sz w:val="24"/>
                <w:szCs w:val="24"/>
                <w:u w:val="none"/>
                <w:lang w:val="en-US" w:eastAsia="zh-CN" w:bidi="ar"/>
              </w:rPr>
              <w:t>500张/卷</w:t>
            </w:r>
          </w:p>
        </w:tc>
        <w:tc>
          <w:tcPr>
            <w:tcW w:w="825" w:type="dxa"/>
            <w:tcBorders>
              <w:top w:val="single" w:color="auto" w:sz="4" w:space="0"/>
              <w:left w:val="single" w:color="auto" w:sz="4" w:space="0"/>
              <w:bottom w:val="single" w:color="auto" w:sz="4" w:space="0"/>
              <w:right w:val="single" w:color="auto" w:sz="4" w:space="0"/>
            </w:tcBorders>
            <w:vAlign w:val="center"/>
          </w:tcPr>
          <w:p w14:paraId="7D6F2EF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卷</w:t>
            </w:r>
          </w:p>
        </w:tc>
        <w:tc>
          <w:tcPr>
            <w:tcW w:w="1860" w:type="dxa"/>
            <w:tcBorders>
              <w:top w:val="single" w:color="auto" w:sz="4" w:space="0"/>
              <w:left w:val="single" w:color="auto" w:sz="4" w:space="0"/>
              <w:bottom w:val="single" w:color="auto" w:sz="4" w:space="0"/>
              <w:right w:val="single" w:color="auto" w:sz="4" w:space="0"/>
            </w:tcBorders>
            <w:vAlign w:val="center"/>
          </w:tcPr>
          <w:p w14:paraId="23536E3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175.00</w:t>
            </w:r>
          </w:p>
        </w:tc>
        <w:tc>
          <w:tcPr>
            <w:tcW w:w="1675" w:type="dxa"/>
            <w:vMerge w:val="restart"/>
            <w:tcBorders>
              <w:left w:val="single" w:color="auto" w:sz="4" w:space="0"/>
              <w:right w:val="single" w:color="auto" w:sz="4" w:space="0"/>
            </w:tcBorders>
            <w:vAlign w:val="center"/>
          </w:tcPr>
          <w:p w14:paraId="369AA69A">
            <w:pPr>
              <w:keepNext w:val="0"/>
              <w:keepLines w:val="0"/>
              <w:pageBreakBefore w:val="0"/>
              <w:widowControl w:val="0"/>
              <w:tabs>
                <w:tab w:val="left" w:pos="466"/>
              </w:tabs>
              <w:kinsoku/>
              <w:wordWrap/>
              <w:overflowPunct/>
              <w:topLinePunct w:val="0"/>
              <w:bidi w:val="0"/>
              <w:snapToGrid/>
              <w:spacing w:line="420" w:lineRule="exact"/>
              <w:jc w:val="left"/>
              <w:textAlignment w:val="auto"/>
              <w:rPr>
                <w:rFonts w:hint="eastAsia" w:ascii="宋体" w:hAnsi="宋体" w:eastAsia="宋体" w:cs="宋体"/>
                <w:color w:val="auto"/>
                <w:sz w:val="24"/>
                <w:szCs w:val="24"/>
                <w:lang w:val="en-US" w:eastAsia="zh-CN"/>
              </w:rPr>
            </w:pPr>
            <w:r>
              <w:rPr>
                <w:rFonts w:hint="eastAsia" w:ascii="Times New Roman" w:hAnsi="Times New Roman"/>
                <w:color w:val="auto"/>
                <w:sz w:val="24"/>
                <w:szCs w:val="24"/>
                <w:lang w:val="en-US" w:eastAsia="zh-CN"/>
              </w:rPr>
              <w:t>本次采购报价为单价，采购总额限制14.7万元，供货期限为1年。</w:t>
            </w:r>
          </w:p>
        </w:tc>
      </w:tr>
      <w:tr w14:paraId="4578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7A1E5141">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追溯专用标签</w:t>
            </w:r>
          </w:p>
        </w:tc>
        <w:tc>
          <w:tcPr>
            <w:tcW w:w="1635" w:type="dxa"/>
            <w:tcBorders>
              <w:top w:val="single" w:color="auto" w:sz="4" w:space="0"/>
              <w:left w:val="single" w:color="auto" w:sz="4" w:space="0"/>
              <w:bottom w:val="single" w:color="auto" w:sz="4" w:space="0"/>
              <w:right w:val="single" w:color="auto" w:sz="4" w:space="0"/>
            </w:tcBorders>
            <w:vAlign w:val="center"/>
          </w:tcPr>
          <w:p w14:paraId="0D0E2E88">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47mm*30mm</w:t>
            </w:r>
            <w:r>
              <w:rPr>
                <w:rFonts w:hint="eastAsia" w:ascii="宋体" w:hAnsi="宋体" w:cs="宋体"/>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900张/卷</w:t>
            </w:r>
          </w:p>
        </w:tc>
        <w:tc>
          <w:tcPr>
            <w:tcW w:w="825" w:type="dxa"/>
            <w:tcBorders>
              <w:top w:val="single" w:color="auto" w:sz="4" w:space="0"/>
              <w:left w:val="single" w:color="auto" w:sz="4" w:space="0"/>
              <w:bottom w:val="single" w:color="auto" w:sz="4" w:space="0"/>
              <w:right w:val="single" w:color="auto" w:sz="4" w:space="0"/>
            </w:tcBorders>
            <w:vAlign w:val="center"/>
          </w:tcPr>
          <w:p w14:paraId="6436DEE2">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卷</w:t>
            </w:r>
          </w:p>
        </w:tc>
        <w:tc>
          <w:tcPr>
            <w:tcW w:w="1860" w:type="dxa"/>
            <w:tcBorders>
              <w:top w:val="single" w:color="auto" w:sz="4" w:space="0"/>
              <w:left w:val="single" w:color="auto" w:sz="4" w:space="0"/>
              <w:bottom w:val="single" w:color="auto" w:sz="4" w:space="0"/>
              <w:right w:val="single" w:color="auto" w:sz="4" w:space="0"/>
            </w:tcBorders>
            <w:vAlign w:val="center"/>
          </w:tcPr>
          <w:p w14:paraId="2BDA59A1">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w:t>
            </w:r>
          </w:p>
        </w:tc>
        <w:tc>
          <w:tcPr>
            <w:tcW w:w="1675" w:type="dxa"/>
            <w:vMerge w:val="continue"/>
            <w:tcBorders>
              <w:left w:val="single" w:color="auto" w:sz="4" w:space="0"/>
              <w:right w:val="single" w:color="auto" w:sz="4" w:space="0"/>
            </w:tcBorders>
            <w:vAlign w:val="center"/>
          </w:tcPr>
          <w:p w14:paraId="5865281B">
            <w:pPr>
              <w:keepNext w:val="0"/>
              <w:keepLines w:val="0"/>
              <w:pageBreakBefore w:val="0"/>
              <w:widowControl w:val="0"/>
              <w:kinsoku/>
              <w:wordWrap/>
              <w:overflowPunct/>
              <w:topLinePunct w:val="0"/>
              <w:bidi w:val="0"/>
              <w:snapToGrid/>
              <w:spacing w:line="420" w:lineRule="exact"/>
              <w:jc w:val="both"/>
              <w:textAlignment w:val="auto"/>
              <w:rPr>
                <w:rFonts w:hint="eastAsia" w:ascii="宋体" w:hAnsi="宋体" w:eastAsia="宋体" w:cs="宋体"/>
                <w:color w:val="auto"/>
                <w:sz w:val="24"/>
                <w:szCs w:val="24"/>
                <w:lang w:val="en-US" w:eastAsia="zh-CN"/>
              </w:rPr>
            </w:pPr>
          </w:p>
        </w:tc>
      </w:tr>
      <w:tr w14:paraId="2F37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3091C8AF">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追溯专用碳带</w:t>
            </w:r>
          </w:p>
        </w:tc>
        <w:tc>
          <w:tcPr>
            <w:tcW w:w="1635" w:type="dxa"/>
            <w:tcBorders>
              <w:top w:val="single" w:color="auto" w:sz="4" w:space="0"/>
              <w:left w:val="single" w:color="auto" w:sz="4" w:space="0"/>
              <w:bottom w:val="single" w:color="auto" w:sz="4" w:space="0"/>
              <w:right w:val="single" w:color="auto" w:sz="4" w:space="0"/>
            </w:tcBorders>
            <w:vAlign w:val="center"/>
          </w:tcPr>
          <w:p w14:paraId="3C35CEDE">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70mm*300m</w:t>
            </w:r>
          </w:p>
        </w:tc>
        <w:tc>
          <w:tcPr>
            <w:tcW w:w="825" w:type="dxa"/>
            <w:tcBorders>
              <w:top w:val="single" w:color="auto" w:sz="4" w:space="0"/>
              <w:left w:val="single" w:color="auto" w:sz="4" w:space="0"/>
              <w:bottom w:val="single" w:color="auto" w:sz="4" w:space="0"/>
              <w:right w:val="single" w:color="auto" w:sz="4" w:space="0"/>
            </w:tcBorders>
            <w:vAlign w:val="center"/>
          </w:tcPr>
          <w:p w14:paraId="074E7DD6">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卷</w:t>
            </w:r>
          </w:p>
        </w:tc>
        <w:tc>
          <w:tcPr>
            <w:tcW w:w="1860" w:type="dxa"/>
            <w:tcBorders>
              <w:top w:val="single" w:color="auto" w:sz="4" w:space="0"/>
              <w:left w:val="single" w:color="auto" w:sz="4" w:space="0"/>
              <w:bottom w:val="single" w:color="auto" w:sz="4" w:space="0"/>
              <w:right w:val="single" w:color="auto" w:sz="4" w:space="0"/>
            </w:tcBorders>
            <w:vAlign w:val="center"/>
          </w:tcPr>
          <w:p w14:paraId="76A28EBD">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130.00</w:t>
            </w:r>
          </w:p>
        </w:tc>
        <w:tc>
          <w:tcPr>
            <w:tcW w:w="1675" w:type="dxa"/>
            <w:vMerge w:val="continue"/>
            <w:tcBorders>
              <w:left w:val="single" w:color="auto" w:sz="4" w:space="0"/>
              <w:right w:val="single" w:color="auto" w:sz="4" w:space="0"/>
            </w:tcBorders>
            <w:vAlign w:val="center"/>
          </w:tcPr>
          <w:p w14:paraId="7EB13BDE">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p>
        </w:tc>
      </w:tr>
      <w:tr w14:paraId="18F2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7E0A52A0">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器械包追溯身份牌</w:t>
            </w:r>
          </w:p>
        </w:tc>
        <w:tc>
          <w:tcPr>
            <w:tcW w:w="1635" w:type="dxa"/>
            <w:tcBorders>
              <w:top w:val="single" w:color="auto" w:sz="4" w:space="0"/>
              <w:left w:val="single" w:color="auto" w:sz="4" w:space="0"/>
              <w:bottom w:val="single" w:color="auto" w:sz="4" w:space="0"/>
              <w:right w:val="single" w:color="auto" w:sz="4" w:space="0"/>
            </w:tcBorders>
            <w:vAlign w:val="center"/>
          </w:tcPr>
          <w:p w14:paraId="5191A5E2">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90mm*60mm</w:t>
            </w:r>
          </w:p>
        </w:tc>
        <w:tc>
          <w:tcPr>
            <w:tcW w:w="825" w:type="dxa"/>
            <w:tcBorders>
              <w:top w:val="single" w:color="auto" w:sz="4" w:space="0"/>
              <w:left w:val="single" w:color="auto" w:sz="4" w:space="0"/>
              <w:bottom w:val="single" w:color="auto" w:sz="4" w:space="0"/>
              <w:right w:val="single" w:color="auto" w:sz="4" w:space="0"/>
            </w:tcBorders>
            <w:vAlign w:val="center"/>
          </w:tcPr>
          <w:p w14:paraId="7115A6F5">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1860" w:type="dxa"/>
            <w:tcBorders>
              <w:top w:val="single" w:color="auto" w:sz="4" w:space="0"/>
              <w:left w:val="single" w:color="auto" w:sz="4" w:space="0"/>
              <w:bottom w:val="single" w:color="auto" w:sz="4" w:space="0"/>
              <w:right w:val="single" w:color="auto" w:sz="4" w:space="0"/>
            </w:tcBorders>
            <w:vAlign w:val="center"/>
          </w:tcPr>
          <w:p w14:paraId="6ABAA573">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30.00</w:t>
            </w:r>
          </w:p>
        </w:tc>
        <w:tc>
          <w:tcPr>
            <w:tcW w:w="1675" w:type="dxa"/>
            <w:vMerge w:val="continue"/>
            <w:tcBorders>
              <w:left w:val="single" w:color="auto" w:sz="4" w:space="0"/>
              <w:right w:val="single" w:color="auto" w:sz="4" w:space="0"/>
            </w:tcBorders>
            <w:vAlign w:val="center"/>
          </w:tcPr>
          <w:p w14:paraId="122FB71A">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p>
        </w:tc>
      </w:tr>
      <w:tr w14:paraId="2F51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5D187FC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器械包追溯身份牌</w:t>
            </w:r>
          </w:p>
        </w:tc>
        <w:tc>
          <w:tcPr>
            <w:tcW w:w="1635" w:type="dxa"/>
            <w:tcBorders>
              <w:top w:val="single" w:color="auto" w:sz="4" w:space="0"/>
              <w:left w:val="single" w:color="auto" w:sz="4" w:space="0"/>
              <w:bottom w:val="single" w:color="auto" w:sz="4" w:space="0"/>
              <w:right w:val="single" w:color="auto" w:sz="4" w:space="0"/>
            </w:tcBorders>
            <w:vAlign w:val="center"/>
          </w:tcPr>
          <w:p w14:paraId="5DD1D56F">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90mm*80mm</w:t>
            </w:r>
          </w:p>
        </w:tc>
        <w:tc>
          <w:tcPr>
            <w:tcW w:w="825" w:type="dxa"/>
            <w:tcBorders>
              <w:top w:val="single" w:color="auto" w:sz="4" w:space="0"/>
              <w:left w:val="single" w:color="auto" w:sz="4" w:space="0"/>
              <w:bottom w:val="single" w:color="auto" w:sz="4" w:space="0"/>
              <w:right w:val="single" w:color="auto" w:sz="4" w:space="0"/>
            </w:tcBorders>
            <w:vAlign w:val="center"/>
          </w:tcPr>
          <w:p w14:paraId="7A486B83">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1860" w:type="dxa"/>
            <w:tcBorders>
              <w:top w:val="single" w:color="auto" w:sz="4" w:space="0"/>
              <w:left w:val="single" w:color="auto" w:sz="4" w:space="0"/>
              <w:bottom w:val="single" w:color="auto" w:sz="4" w:space="0"/>
              <w:right w:val="single" w:color="auto" w:sz="4" w:space="0"/>
            </w:tcBorders>
            <w:vAlign w:val="center"/>
          </w:tcPr>
          <w:p w14:paraId="75C8DA46">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38.00</w:t>
            </w:r>
          </w:p>
        </w:tc>
        <w:tc>
          <w:tcPr>
            <w:tcW w:w="1675" w:type="dxa"/>
            <w:vMerge w:val="continue"/>
            <w:tcBorders>
              <w:left w:val="single" w:color="auto" w:sz="4" w:space="0"/>
              <w:bottom w:val="single" w:color="auto" w:sz="4" w:space="0"/>
              <w:right w:val="single" w:color="auto" w:sz="4" w:space="0"/>
            </w:tcBorders>
            <w:vAlign w:val="center"/>
          </w:tcPr>
          <w:p w14:paraId="7CC3A0C2">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p>
        </w:tc>
      </w:tr>
    </w:tbl>
    <w:p w14:paraId="46992610">
      <w:pPr>
        <w:keepNext w:val="0"/>
        <w:keepLines w:val="0"/>
        <w:pageBreakBefore w:val="0"/>
        <w:widowControl w:val="0"/>
        <w:kinsoku/>
        <w:wordWrap/>
        <w:overflowPunct/>
        <w:topLinePunct w:val="0"/>
        <w:autoSpaceDE w:val="0"/>
        <w:autoSpaceDN w:val="0"/>
        <w:bidi w:val="0"/>
        <w:adjustRightInd w:val="0"/>
        <w:snapToGrid/>
        <w:spacing w:line="420" w:lineRule="exact"/>
        <w:ind w:left="1"/>
        <w:contextualSpacing/>
        <w:textAlignment w:val="auto"/>
        <w:rPr>
          <w:rFonts w:hint="eastAsia"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6</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25</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14:textFill>
            <w14:solidFill>
              <w14:schemeClr w14:val="tx1"/>
            </w14:solidFill>
          </w14:textFill>
        </w:rPr>
        <w:t>至202</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6</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27</w:t>
      </w:r>
      <w:r>
        <w:rPr>
          <w:rFonts w:hint="eastAsia" w:ascii="Times New Roman" w:hAnsi="Times New Roman"/>
          <w:color w:val="000000" w:themeColor="text1"/>
          <w:sz w:val="24"/>
          <w:szCs w:val="24"/>
          <w14:textFill>
            <w14:solidFill>
              <w14:schemeClr w14:val="tx1"/>
            </w14:solidFill>
          </w14:textFill>
        </w:rPr>
        <w:t>日8</w:t>
      </w:r>
      <w:r>
        <w:rPr>
          <w:rFonts w:ascii="Times New Roman" w:hAnsi="Times New Roman"/>
          <w:color w:val="000000" w:themeColor="text1"/>
          <w:sz w:val="24"/>
          <w:szCs w:val="24"/>
          <w14:textFill>
            <w14:solidFill>
              <w14:schemeClr w14:val="tx1"/>
            </w14:solidFill>
          </w14:textFill>
        </w:rPr>
        <w:t>:00～12:00、1</w:t>
      </w:r>
      <w:r>
        <w:rPr>
          <w:rFonts w:hint="eastAsia" w:ascii="Times New Roman" w:hAnsi="Times New Roman"/>
          <w:color w:val="000000" w:themeColor="text1"/>
          <w:sz w:val="24"/>
          <w:szCs w:val="24"/>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0～1</w:t>
      </w:r>
      <w:r>
        <w:rPr>
          <w:rFonts w:hint="eastAsia" w:ascii="Times New Roman" w:hAnsi="Times New Roman"/>
          <w:color w:val="000000" w:themeColor="text1"/>
          <w:sz w:val="24"/>
          <w:szCs w:val="24"/>
          <w:lang w:val="en-US" w:eastAsia="zh-CN"/>
          <w14:textFill>
            <w14:solidFill>
              <w14:schemeClr w14:val="tx1"/>
            </w14:solidFill>
          </w14:textFill>
        </w:rPr>
        <w:t>8</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0</w:t>
      </w:r>
      <w:r>
        <w:rPr>
          <w:rFonts w:ascii="Times New Roman" w:hAnsi="Times New Roman"/>
          <w:color w:val="000000" w:themeColor="text1"/>
          <w:sz w:val="24"/>
          <w:szCs w:val="24"/>
          <w14:textFill>
            <w14:solidFill>
              <w14:schemeClr w14:val="tx1"/>
            </w14:solidFill>
          </w14:textFill>
        </w:rPr>
        <w:t>0（北京时间，法定节假日除外）</w:t>
      </w:r>
      <w:r>
        <w:rPr>
          <w:rFonts w:hint="eastAsia" w:ascii="Times New Roman" w:hAnsi="Times New Roman"/>
          <w:color w:val="000000" w:themeColor="text1"/>
          <w:sz w:val="24"/>
          <w:szCs w:val="24"/>
          <w:lang w:eastAsia="zh-CN"/>
          <w14:textFill>
            <w14:solidFill>
              <w14:schemeClr w14:val="tx1"/>
            </w14:solidFill>
          </w14:textFill>
        </w:rPr>
        <w:t>。</w:t>
      </w:r>
    </w:p>
    <w:p w14:paraId="23AB96D2">
      <w:pPr>
        <w:keepNext w:val="0"/>
        <w:keepLines w:val="0"/>
        <w:pageBreakBefore w:val="0"/>
        <w:widowControl w:val="0"/>
        <w:kinsoku/>
        <w:wordWrap/>
        <w:overflowPunct/>
        <w:topLinePunct w:val="0"/>
        <w:autoSpaceDE w:val="0"/>
        <w:autoSpaceDN w:val="0"/>
        <w:bidi w:val="0"/>
        <w:adjustRightInd w:val="0"/>
        <w:snapToGrid/>
        <w:spacing w:line="420" w:lineRule="exact"/>
        <w:ind w:left="1"/>
        <w:contextualSpacing/>
        <w:textAlignment w:val="auto"/>
        <w:rPr>
          <w:rFonts w:hint="eastAsia" w:ascii="Times New Roman" w:hAnsi="Times New Roman"/>
          <w:b/>
          <w:bCs/>
          <w:color w:val="000000" w:themeColor="text1"/>
          <w:sz w:val="24"/>
          <w:szCs w:val="24"/>
          <w:lang w:val="zh-CN"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五</w:t>
      </w:r>
      <w:r>
        <w:rPr>
          <w:rFonts w:hint="eastAsia" w:ascii="Times New Roman" w:hAnsi="Times New Roman"/>
          <w:b/>
          <w:bCs/>
          <w:color w:val="000000" w:themeColor="text1"/>
          <w:sz w:val="24"/>
          <w:szCs w:val="24"/>
          <w:lang w:val="zh-CN" w:eastAsia="zh-CN"/>
          <w14:textFill>
            <w14:solidFill>
              <w14:schemeClr w14:val="tx1"/>
            </w14:solidFill>
          </w14:textFill>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07</w:t>
      </w:r>
      <w:r>
        <w:rPr>
          <w:rFonts w:ascii="Times New Roman" w:hAnsi="Times New Roman"/>
          <w:color w:val="auto"/>
          <w:sz w:val="24"/>
          <w:szCs w:val="24"/>
        </w:rPr>
        <w:t>月</w:t>
      </w:r>
      <w:r>
        <w:rPr>
          <w:rFonts w:hint="eastAsia" w:ascii="Times New Roman" w:hAnsi="Times New Roman"/>
          <w:color w:val="auto"/>
          <w:sz w:val="24"/>
          <w:szCs w:val="24"/>
          <w:lang w:val="en-US" w:eastAsia="zh-CN"/>
        </w:rPr>
        <w:t>02</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7531D8A5">
      <w:pPr>
        <w:keepNext w:val="0"/>
        <w:keepLines w:val="0"/>
        <w:pageBreakBefore w:val="0"/>
        <w:widowControl w:val="0"/>
        <w:kinsoku/>
        <w:wordWrap/>
        <w:overflowPunct/>
        <w:topLinePunct w:val="0"/>
        <w:autoSpaceDE w:val="0"/>
        <w:autoSpaceDN w:val="0"/>
        <w:bidi w:val="0"/>
        <w:adjustRightInd w:val="0"/>
        <w:snapToGrid/>
        <w:spacing w:line="420" w:lineRule="exact"/>
        <w:ind w:left="1"/>
        <w:contextualSpacing/>
        <w:textAlignment w:val="auto"/>
        <w:rPr>
          <w:rFonts w:hint="eastAsia" w:ascii="Times New Roman" w:hAnsi="Times New Roman"/>
          <w:color w:val="000000" w:themeColor="text1"/>
          <w:sz w:val="24"/>
          <w:szCs w:val="24"/>
          <w:lang w:val="zh-CN"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六、</w:t>
      </w:r>
      <w:r>
        <w:rPr>
          <w:rFonts w:hint="eastAsia" w:ascii="Times New Roman" w:hAnsi="Times New Roman"/>
          <w:b/>
          <w:bCs/>
          <w:color w:val="000000" w:themeColor="text1"/>
          <w:sz w:val="24"/>
          <w:szCs w:val="24"/>
          <w:lang w:val="zh-CN" w:eastAsia="zh-CN"/>
          <w14:textFill>
            <w14:solidFill>
              <w14:schemeClr w14:val="tx1"/>
            </w14:solidFill>
          </w14:textFill>
        </w:rPr>
        <w:t>递交</w:t>
      </w:r>
      <w:r>
        <w:rPr>
          <w:rFonts w:hint="eastAsia" w:ascii="Times New Roman" w:hAnsi="Times New Roman"/>
          <w:b/>
          <w:bCs/>
          <w:color w:val="000000" w:themeColor="text1"/>
          <w:sz w:val="24"/>
          <w:szCs w:val="24"/>
          <w:lang w:val="en-US" w:eastAsia="zh-CN"/>
          <w14:textFill>
            <w14:solidFill>
              <w14:schemeClr w14:val="tx1"/>
            </w14:solidFill>
          </w14:textFill>
        </w:rPr>
        <w:t>响应文件</w:t>
      </w:r>
      <w:r>
        <w:rPr>
          <w:rFonts w:hint="eastAsia" w:ascii="Times New Roman" w:hAnsi="Times New Roman"/>
          <w:b/>
          <w:bCs/>
          <w:color w:val="000000" w:themeColor="text1"/>
          <w:sz w:val="24"/>
          <w:szCs w:val="24"/>
          <w:lang w:val="zh-CN" w:eastAsia="zh-CN"/>
          <w14:textFill>
            <w14:solidFill>
              <w14:schemeClr w14:val="tx1"/>
            </w14:solidFill>
          </w14:textFill>
        </w:rPr>
        <w:t>地点、方式：</w:t>
      </w:r>
      <w:r>
        <w:rPr>
          <w:rFonts w:hint="eastAsia" w:ascii="Times New Roman" w:hAnsi="Times New Roman"/>
          <w:b w:val="0"/>
          <w:bCs w:val="0"/>
          <w:sz w:val="24"/>
          <w:szCs w:val="24"/>
          <w:lang w:val="zh-CN" w:eastAsia="zh-CN"/>
        </w:rPr>
        <w:t>响应文件一式两份（一正一副，密封）必须在保证在响应文件递交截止时间前邮寄（顺丰快递）至三台县人民医院采购办（</w:t>
      </w:r>
      <w:r>
        <w:rPr>
          <w:rFonts w:hint="eastAsia" w:ascii="Times New Roman" w:hAnsi="Times New Roman"/>
          <w:b w:val="0"/>
          <w:bCs w:val="0"/>
          <w:sz w:val="24"/>
          <w:szCs w:val="24"/>
          <w:lang w:val="en-US" w:eastAsia="zh-CN"/>
        </w:rPr>
        <w:t>云</w:t>
      </w:r>
      <w:r>
        <w:rPr>
          <w:rFonts w:hint="eastAsia" w:ascii="Times New Roman" w:hAnsi="Times New Roman"/>
          <w:b w:val="0"/>
          <w:bCs w:val="0"/>
          <w:sz w:val="24"/>
          <w:szCs w:val="24"/>
          <w:lang w:val="zh-CN" w:eastAsia="zh-CN"/>
        </w:rPr>
        <w:t>老师收，收件电话：0816-5222252）。逾期送达或密封和标注不符合比选邀请文件规定的响应文件恕不接受。本次比选只接受邮寄的响应文件，邮件封面注明项目名称</w:t>
      </w:r>
      <w:r>
        <w:rPr>
          <w:rFonts w:hint="eastAsia" w:ascii="Times New Roman" w:hAnsi="Times New Roman"/>
          <w:color w:val="000000" w:themeColor="text1"/>
          <w:sz w:val="24"/>
          <w:szCs w:val="24"/>
          <w:lang w:val="zh-CN" w:eastAsia="zh-CN"/>
          <w14:textFill>
            <w14:solidFill>
              <w14:schemeClr w14:val="tx1"/>
            </w14:solidFill>
          </w14:textFill>
        </w:rPr>
        <w:t>。</w:t>
      </w:r>
    </w:p>
    <w:p w14:paraId="67FD4B34">
      <w:pPr>
        <w:keepNext w:val="0"/>
        <w:keepLines w:val="0"/>
        <w:pageBreakBefore w:val="0"/>
        <w:widowControl w:val="0"/>
        <w:kinsoku/>
        <w:wordWrap/>
        <w:overflowPunct/>
        <w:topLinePunct w:val="0"/>
        <w:autoSpaceDE w:val="0"/>
        <w:autoSpaceDN w:val="0"/>
        <w:bidi w:val="0"/>
        <w:adjustRightInd w:val="0"/>
        <w:snapToGrid/>
        <w:spacing w:line="420" w:lineRule="exact"/>
        <w:ind w:left="1"/>
        <w:contextualSpacing/>
        <w:textAlignment w:val="auto"/>
        <w:rPr>
          <w:rFonts w:hint="eastAsia" w:ascii="Times New Roman" w:hAnsi="Times New Roman"/>
          <w:color w:val="000000" w:themeColor="text1"/>
          <w:sz w:val="24"/>
          <w:szCs w:val="24"/>
          <w:lang w:val="zh-CN"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七</w:t>
      </w:r>
      <w:r>
        <w:rPr>
          <w:rFonts w:hint="eastAsia" w:ascii="Times New Roman" w:hAnsi="Times New Roman"/>
          <w:b/>
          <w:bCs/>
          <w:color w:val="000000" w:themeColor="text1"/>
          <w:sz w:val="24"/>
          <w:szCs w:val="24"/>
          <w:lang w:val="zh-CN"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比选</w:t>
      </w:r>
      <w:r>
        <w:rPr>
          <w:rFonts w:hint="eastAsia" w:ascii="Times New Roman" w:hAnsi="Times New Roman"/>
          <w:b/>
          <w:bCs/>
          <w:color w:val="000000" w:themeColor="text1"/>
          <w:sz w:val="24"/>
          <w:szCs w:val="24"/>
          <w:lang w:val="zh-CN" w:eastAsia="zh-CN"/>
          <w14:textFill>
            <w14:solidFill>
              <w14:schemeClr w14:val="tx1"/>
            </w14:solidFill>
          </w14:textFill>
        </w:rPr>
        <w:t>时间：</w:t>
      </w:r>
      <w:r>
        <w:rPr>
          <w:rFonts w:hint="eastAsia" w:ascii="Times New Roman" w:hAnsi="Times New Roman"/>
          <w:color w:val="000000" w:themeColor="text1"/>
          <w:sz w:val="24"/>
          <w:szCs w:val="24"/>
          <w:lang w:val="zh-CN" w:eastAsia="zh-CN"/>
          <w14:textFill>
            <w14:solidFill>
              <w14:schemeClr w14:val="tx1"/>
            </w14:solidFill>
          </w14:textFill>
        </w:rPr>
        <w:t>2024年</w:t>
      </w:r>
      <w:r>
        <w:rPr>
          <w:rFonts w:hint="eastAsia" w:ascii="Times New Roman" w:hAnsi="Times New Roman"/>
          <w:color w:val="000000" w:themeColor="text1"/>
          <w:sz w:val="24"/>
          <w:szCs w:val="24"/>
          <w:lang w:val="en-US" w:eastAsia="zh-CN"/>
          <w14:textFill>
            <w14:solidFill>
              <w14:schemeClr w14:val="tx1"/>
            </w14:solidFill>
          </w14:textFill>
        </w:rPr>
        <w:t>07</w:t>
      </w:r>
      <w:r>
        <w:rPr>
          <w:rFonts w:hint="eastAsia" w:ascii="Times New Roman" w:hAnsi="Times New Roman"/>
          <w:color w:val="000000" w:themeColor="text1"/>
          <w:sz w:val="24"/>
          <w:szCs w:val="24"/>
          <w:lang w:val="zh-CN" w:eastAsia="zh-CN"/>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02</w:t>
      </w:r>
      <w:r>
        <w:rPr>
          <w:rFonts w:hint="eastAsia" w:ascii="Times New Roman" w:hAnsi="Times New Roman"/>
          <w:color w:val="000000" w:themeColor="text1"/>
          <w:sz w:val="24"/>
          <w:szCs w:val="24"/>
          <w:lang w:val="zh-CN" w:eastAsia="zh-CN"/>
          <w14:textFill>
            <w14:solidFill>
              <w14:schemeClr w14:val="tx1"/>
            </w14:solidFill>
          </w14:textFill>
        </w:rPr>
        <w:t>日15：00（北京时间）。</w:t>
      </w:r>
    </w:p>
    <w:p w14:paraId="10CCA62D">
      <w:pPr>
        <w:keepNext w:val="0"/>
        <w:keepLines w:val="0"/>
        <w:pageBreakBefore w:val="0"/>
        <w:widowControl w:val="0"/>
        <w:kinsoku/>
        <w:wordWrap/>
        <w:overflowPunct/>
        <w:topLinePunct w:val="0"/>
        <w:autoSpaceDE w:val="0"/>
        <w:autoSpaceDN w:val="0"/>
        <w:bidi w:val="0"/>
        <w:adjustRightInd w:val="0"/>
        <w:snapToGrid/>
        <w:spacing w:line="420" w:lineRule="exact"/>
        <w:ind w:left="1"/>
        <w:contextualSpacing/>
        <w:textAlignment w:val="auto"/>
        <w:rPr>
          <w:rFonts w:hint="eastAsia" w:ascii="Times New Roman" w:hAnsi="Times New Roman"/>
          <w:color w:val="000000" w:themeColor="text1"/>
          <w:sz w:val="24"/>
          <w:szCs w:val="24"/>
          <w:lang w:val="zh-CN"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八</w:t>
      </w:r>
      <w:r>
        <w:rPr>
          <w:rFonts w:hint="eastAsia" w:ascii="Times New Roman" w:hAnsi="Times New Roman"/>
          <w:b/>
          <w:bCs/>
          <w:color w:val="000000" w:themeColor="text1"/>
          <w:sz w:val="24"/>
          <w:szCs w:val="24"/>
          <w:lang w:val="zh-CN"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比选</w:t>
      </w:r>
      <w:r>
        <w:rPr>
          <w:rFonts w:hint="eastAsia" w:ascii="Times New Roman" w:hAnsi="Times New Roman"/>
          <w:b/>
          <w:bCs/>
          <w:color w:val="000000" w:themeColor="text1"/>
          <w:sz w:val="24"/>
          <w:szCs w:val="24"/>
          <w:lang w:val="zh-CN" w:eastAsia="zh-CN"/>
          <w14:textFill>
            <w14:solidFill>
              <w14:schemeClr w14:val="tx1"/>
            </w14:solidFill>
          </w14:textFill>
        </w:rPr>
        <w:t>地点：</w:t>
      </w:r>
      <w:r>
        <w:rPr>
          <w:rFonts w:hint="eastAsia" w:ascii="Times New Roman" w:hAnsi="Times New Roman"/>
          <w:color w:val="000000" w:themeColor="text1"/>
          <w:sz w:val="24"/>
          <w:szCs w:val="24"/>
          <w:lang w:val="zh-CN" w:eastAsia="zh-CN"/>
          <w14:textFill>
            <w14:solidFill>
              <w14:schemeClr w14:val="tx1"/>
            </w14:solidFill>
          </w14:textFill>
        </w:rPr>
        <w:t>三台县人民医院行政楼二楼会议室。</w:t>
      </w:r>
    </w:p>
    <w:p w14:paraId="531F7742">
      <w:pPr>
        <w:keepNext w:val="0"/>
        <w:keepLines w:val="0"/>
        <w:pageBreakBefore w:val="0"/>
        <w:widowControl w:val="0"/>
        <w:kinsoku/>
        <w:wordWrap/>
        <w:overflowPunct/>
        <w:topLinePunct w:val="0"/>
        <w:bidi w:val="0"/>
        <w:snapToGrid/>
        <w:spacing w:line="420" w:lineRule="exact"/>
        <w:textAlignment w:val="auto"/>
        <w:rPr>
          <w:rFonts w:ascii="Times New Roman" w:hAnsi="Times New Roman"/>
          <w:b/>
          <w:bCs/>
          <w:color w:val="auto"/>
          <w:sz w:val="24"/>
          <w:szCs w:val="24"/>
        </w:rPr>
      </w:pPr>
      <w:r>
        <w:rPr>
          <w:rFonts w:hint="eastAsia" w:ascii="Times New Roman" w:hAnsi="Times New Roman"/>
          <w:b/>
          <w:bCs/>
          <w:color w:val="000000" w:themeColor="text1"/>
          <w:sz w:val="24"/>
          <w:szCs w:val="24"/>
          <w:lang w:val="en-US" w:eastAsia="zh-CN"/>
          <w14:textFill>
            <w14:solidFill>
              <w14:schemeClr w14:val="tx1"/>
            </w14:solidFill>
          </w14:textFill>
        </w:rPr>
        <w:t>九</w:t>
      </w:r>
      <w:r>
        <w:rPr>
          <w:rFonts w:hint="eastAsia" w:ascii="Times New Roman" w:hAnsi="Times New Roman"/>
          <w:b/>
          <w:bCs/>
          <w:color w:val="000000" w:themeColor="text1"/>
          <w:sz w:val="24"/>
          <w:szCs w:val="24"/>
          <w:lang w:val="zh-CN" w:eastAsia="zh-CN"/>
          <w14:textFill>
            <w14:solidFill>
              <w14:schemeClr w14:val="tx1"/>
            </w14:solidFill>
          </w14:textFill>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14:paraId="37C7BBCD">
      <w:pPr>
        <w:keepNext w:val="0"/>
        <w:keepLines w:val="0"/>
        <w:pageBreakBefore w:val="0"/>
        <w:widowControl w:val="0"/>
        <w:kinsoku/>
        <w:wordWrap/>
        <w:overflowPunct/>
        <w:topLinePunct w:val="0"/>
        <w:bidi w:val="0"/>
        <w:snapToGrid/>
        <w:spacing w:line="420" w:lineRule="exact"/>
        <w:textAlignment w:val="auto"/>
        <w:rPr>
          <w:rFonts w:ascii="Times New Roman" w:hAnsi="Times New Roman"/>
          <w:b/>
          <w:color w:val="auto"/>
          <w:kern w:val="0"/>
          <w:sz w:val="24"/>
          <w:szCs w:val="24"/>
        </w:rPr>
      </w:pPr>
      <w:r>
        <w:rPr>
          <w:rFonts w:hint="eastAsia" w:ascii="Times New Roman" w:hAnsi="Times New Roman"/>
          <w:b/>
          <w:bCs/>
          <w:color w:val="auto"/>
          <w:sz w:val="24"/>
          <w:szCs w:val="24"/>
          <w:lang w:val="en-US" w:eastAsia="zh-CN"/>
        </w:rPr>
        <w:t>十</w:t>
      </w:r>
      <w:r>
        <w:rPr>
          <w:rFonts w:hint="eastAsia" w:ascii="Times New Roman" w:hAnsi="Times New Roman"/>
          <w:b/>
          <w:bCs/>
          <w:color w:val="auto"/>
          <w:sz w:val="24"/>
          <w:szCs w:val="24"/>
        </w:rPr>
        <w:t>、比选文件详见附件</w:t>
      </w:r>
    </w:p>
    <w:p w14:paraId="57C11590">
      <w:pPr>
        <w:keepNext w:val="0"/>
        <w:keepLines w:val="0"/>
        <w:pageBreakBefore w:val="0"/>
        <w:widowControl w:val="0"/>
        <w:kinsoku/>
        <w:wordWrap/>
        <w:overflowPunct/>
        <w:topLinePunct w:val="0"/>
        <w:bidi w:val="0"/>
        <w:snapToGrid/>
        <w:spacing w:line="420" w:lineRule="exact"/>
        <w:jc w:val="right"/>
        <w:textAlignment w:val="auto"/>
        <w:rPr>
          <w:rFonts w:hint="eastAsia" w:ascii="Times New Roman" w:hAnsi="Times New Roman"/>
          <w:b w:val="0"/>
          <w:bCs/>
          <w:color w:val="auto"/>
          <w:kern w:val="0"/>
          <w:sz w:val="24"/>
          <w:szCs w:val="24"/>
        </w:rPr>
      </w:pPr>
    </w:p>
    <w:p w14:paraId="1F9E0F12">
      <w:pPr>
        <w:keepNext w:val="0"/>
        <w:keepLines w:val="0"/>
        <w:pageBreakBefore w:val="0"/>
        <w:widowControl w:val="0"/>
        <w:kinsoku/>
        <w:wordWrap/>
        <w:overflowPunct/>
        <w:topLinePunct w:val="0"/>
        <w:bidi w:val="0"/>
        <w:snapToGrid/>
        <w:spacing w:line="420" w:lineRule="exact"/>
        <w:jc w:val="right"/>
        <w:textAlignment w:val="auto"/>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58454785">
      <w:pPr>
        <w:keepNext w:val="0"/>
        <w:keepLines w:val="0"/>
        <w:pageBreakBefore w:val="0"/>
        <w:widowControl w:val="0"/>
        <w:kinsoku/>
        <w:wordWrap/>
        <w:overflowPunct/>
        <w:topLinePunct w:val="0"/>
        <w:bidi w:val="0"/>
        <w:snapToGrid/>
        <w:spacing w:line="420" w:lineRule="exact"/>
        <w:jc w:val="right"/>
        <w:textAlignment w:val="auto"/>
        <w:rPr>
          <w:rFonts w:ascii="Times New Roman" w:hAnsi="Times New Roman"/>
          <w:b w:val="0"/>
          <w:bCs/>
          <w:color w:val="auto"/>
          <w:kern w:val="0"/>
          <w:sz w:val="28"/>
          <w:szCs w:val="28"/>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24</w:t>
      </w:r>
      <w:r>
        <w:rPr>
          <w:rFonts w:ascii="Times New Roman" w:hAnsi="Times New Roman"/>
          <w:b w:val="0"/>
          <w:bCs/>
          <w:color w:val="auto"/>
          <w:kern w:val="0"/>
          <w:sz w:val="24"/>
          <w:szCs w:val="24"/>
        </w:rPr>
        <w:t>日</w:t>
      </w:r>
    </w:p>
    <w:p w14:paraId="3B007D30">
      <w:pPr>
        <w:rPr>
          <w:rFonts w:hint="eastAsia" w:ascii="Times New Roman" w:hAnsi="Times New Roman"/>
          <w:color w:val="auto"/>
          <w:sz w:val="36"/>
          <w:szCs w:val="36"/>
        </w:rPr>
      </w:pPr>
      <w:r>
        <w:rPr>
          <w:rFonts w:hint="eastAsia" w:ascii="Times New Roman" w:hAnsi="Times New Roman"/>
          <w:color w:val="auto"/>
          <w:sz w:val="36"/>
          <w:szCs w:val="36"/>
        </w:rPr>
        <w:br w:type="page"/>
      </w:r>
    </w:p>
    <w:p w14:paraId="00212054">
      <w:pPr>
        <w:pStyle w:val="4"/>
        <w:pageBreakBefore w:val="0"/>
        <w:widowControl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eastAsia="zh-CN"/>
        </w:rPr>
        <w:t>三台县人民医院关于采购</w:t>
      </w:r>
      <w:r>
        <w:rPr>
          <w:rFonts w:hint="eastAsia" w:ascii="Times New Roman" w:hAnsi="Times New Roman"/>
          <w:color w:val="auto"/>
          <w:sz w:val="32"/>
          <w:szCs w:val="32"/>
          <w:lang w:val="en-US" w:eastAsia="zh-CN"/>
        </w:rPr>
        <w:t>消毒供应追溯</w:t>
      </w:r>
    </w:p>
    <w:p w14:paraId="70014B1F">
      <w:pPr>
        <w:pStyle w:val="4"/>
        <w:pageBreakBefore w:val="0"/>
        <w:widowControl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val="en-US" w:eastAsia="zh-CN"/>
        </w:rPr>
        <w:t>系统配套耗材</w:t>
      </w:r>
      <w:r>
        <w:rPr>
          <w:rFonts w:hint="eastAsia" w:ascii="Times New Roman" w:hAnsi="Times New Roman"/>
          <w:color w:val="auto"/>
          <w:sz w:val="32"/>
          <w:szCs w:val="32"/>
          <w:lang w:eastAsia="zh-CN"/>
        </w:rPr>
        <w:t>的比选文件</w:t>
      </w:r>
    </w:p>
    <w:p w14:paraId="0D387B59">
      <w:pPr>
        <w:pStyle w:val="4"/>
        <w:pageBreakBefore w:val="0"/>
        <w:widowControl w:val="0"/>
        <w:kinsoku/>
        <w:wordWrap/>
        <w:overflowPunct/>
        <w:topLinePunct w:val="0"/>
        <w:bidi w:val="0"/>
        <w:snapToGrid/>
        <w:spacing w:before="0" w:after="0" w:line="420" w:lineRule="exact"/>
        <w:jc w:val="center"/>
        <w:textAlignment w:val="auto"/>
        <w:rPr>
          <w:rFonts w:ascii="Times New Roman" w:hAnsi="Times New Roman"/>
          <w:b w:val="0"/>
          <w:color w:val="auto"/>
          <w:sz w:val="28"/>
          <w:szCs w:val="28"/>
        </w:rPr>
      </w:pPr>
      <w:r>
        <w:rPr>
          <w:rFonts w:ascii="Times New Roman" w:hAnsi="Times New Roman"/>
          <w:color w:val="auto"/>
          <w:sz w:val="28"/>
          <w:szCs w:val="28"/>
        </w:rPr>
        <w:t>第一章  邀请函</w:t>
      </w:r>
      <w:bookmarkEnd w:id="0"/>
    </w:p>
    <w:p w14:paraId="39FE69E3">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168AAD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消毒供应追溯系统配套耗材</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6C447C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ascii="Times New Roman" w:hAnsi="Times New Roman"/>
          <w:bCs/>
          <w:sz w:val="24"/>
          <w:szCs w:val="24"/>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消毒供应追溯系统配套耗材</w:t>
      </w:r>
      <w:r>
        <w:rPr>
          <w:rFonts w:ascii="Times New Roman" w:hAnsi="Times New Roman"/>
          <w:bCs/>
          <w:sz w:val="24"/>
          <w:szCs w:val="24"/>
        </w:rPr>
        <w:t>采购项目</w:t>
      </w:r>
    </w:p>
    <w:p w14:paraId="43EB7B4E">
      <w:pPr>
        <w:pStyle w:val="2"/>
        <w:keepNext w:val="0"/>
        <w:keepLines w:val="0"/>
        <w:pageBreakBefore w:val="0"/>
        <w:widowControl w:val="0"/>
        <w:numPr>
          <w:ilvl w:val="0"/>
          <w:numId w:val="0"/>
        </w:numPr>
        <w:kinsoku/>
        <w:wordWrap/>
        <w:overflowPunct/>
        <w:topLinePunct w:val="0"/>
        <w:autoSpaceDE/>
        <w:autoSpaceDN/>
        <w:bidi w:val="0"/>
        <w:adjustRightInd/>
        <w:snapToGrid/>
        <w:spacing w:after="0" w:line="420" w:lineRule="exact"/>
        <w:textAlignment w:val="auto"/>
        <w:rPr>
          <w:rFonts w:hint="eastAsia"/>
          <w:b/>
          <w:bCs/>
          <w:lang w:eastAsia="zh-CN"/>
        </w:rPr>
      </w:pPr>
      <w:r>
        <w:rPr>
          <w:rFonts w:hint="eastAsia" w:cs="Times New Roman"/>
          <w:b/>
          <w:bCs/>
          <w:kern w:val="2"/>
          <w:sz w:val="24"/>
          <w:szCs w:val="24"/>
          <w:lang w:val="en-US" w:eastAsia="zh-CN" w:bidi="ar-SA"/>
        </w:rPr>
        <w:t>二、</w:t>
      </w:r>
      <w:r>
        <w:rPr>
          <w:rFonts w:hint="eastAsia" w:ascii="Times New Roman" w:hAnsi="Times New Roman" w:eastAsia="宋体" w:cs="Times New Roman"/>
          <w:b/>
          <w:bCs/>
          <w:kern w:val="2"/>
          <w:sz w:val="24"/>
          <w:szCs w:val="24"/>
          <w:lang w:val="en-US" w:eastAsia="zh-CN" w:bidi="ar-SA"/>
        </w:rPr>
        <w:t>采购方式：</w:t>
      </w:r>
      <w:r>
        <w:rPr>
          <w:rFonts w:hint="eastAsia" w:ascii="Times New Roman" w:hAnsi="Times New Roman" w:eastAsia="宋体" w:cs="Times New Roman"/>
          <w:color w:val="000000"/>
          <w:kern w:val="2"/>
          <w:sz w:val="24"/>
          <w:szCs w:val="24"/>
          <w:lang w:val="en-US" w:eastAsia="zh-CN" w:bidi="ar-SA"/>
        </w:rPr>
        <w:t>院内比选</w:t>
      </w:r>
    </w:p>
    <w:p w14:paraId="3844315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Times New Roman" w:hAnsi="Times New Roman"/>
          <w:b/>
          <w:bCs/>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三</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比选内容</w:t>
      </w:r>
    </w:p>
    <w:tbl>
      <w:tblPr>
        <w:tblStyle w:val="24"/>
        <w:tblW w:w="488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635"/>
        <w:gridCol w:w="825"/>
        <w:gridCol w:w="1860"/>
        <w:gridCol w:w="1675"/>
      </w:tblGrid>
      <w:tr w14:paraId="3197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328" w:type="dxa"/>
            <w:tcBorders>
              <w:top w:val="single" w:color="auto" w:sz="4" w:space="0"/>
              <w:left w:val="single" w:color="auto" w:sz="4" w:space="0"/>
              <w:bottom w:val="single" w:color="auto" w:sz="4" w:space="0"/>
              <w:right w:val="single" w:color="auto" w:sz="4" w:space="0"/>
            </w:tcBorders>
            <w:vAlign w:val="center"/>
          </w:tcPr>
          <w:p w14:paraId="2E4859C0">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产品</w:t>
            </w:r>
            <w:r>
              <w:rPr>
                <w:rFonts w:hint="eastAsia" w:ascii="宋体" w:hAnsi="宋体" w:eastAsia="宋体" w:cs="宋体"/>
                <w:b/>
                <w:color w:val="auto"/>
                <w:sz w:val="24"/>
                <w:szCs w:val="24"/>
              </w:rPr>
              <w:t>名称</w:t>
            </w:r>
          </w:p>
        </w:tc>
        <w:tc>
          <w:tcPr>
            <w:tcW w:w="1635" w:type="dxa"/>
            <w:tcBorders>
              <w:top w:val="single" w:color="auto" w:sz="4" w:space="0"/>
              <w:left w:val="single" w:color="auto" w:sz="4" w:space="0"/>
              <w:bottom w:val="single" w:color="auto" w:sz="4" w:space="0"/>
              <w:right w:val="single" w:color="auto" w:sz="4" w:space="0"/>
            </w:tcBorders>
            <w:vAlign w:val="center"/>
          </w:tcPr>
          <w:p w14:paraId="6F76759F">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规格</w:t>
            </w:r>
          </w:p>
        </w:tc>
        <w:tc>
          <w:tcPr>
            <w:tcW w:w="825" w:type="dxa"/>
            <w:tcBorders>
              <w:top w:val="single" w:color="auto" w:sz="4" w:space="0"/>
              <w:left w:val="single" w:color="auto" w:sz="4" w:space="0"/>
              <w:bottom w:val="single" w:color="auto" w:sz="4" w:space="0"/>
              <w:right w:val="single" w:color="auto" w:sz="4" w:space="0"/>
            </w:tcBorders>
            <w:vAlign w:val="center"/>
          </w:tcPr>
          <w:p w14:paraId="3EBCE502">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eastAsia="zh-CN"/>
              </w:rPr>
              <w:t>单位</w:t>
            </w:r>
          </w:p>
        </w:tc>
        <w:tc>
          <w:tcPr>
            <w:tcW w:w="1860" w:type="dxa"/>
            <w:tcBorders>
              <w:top w:val="single" w:color="auto" w:sz="4" w:space="0"/>
              <w:left w:val="single" w:color="auto" w:sz="4" w:space="0"/>
              <w:bottom w:val="single" w:color="auto" w:sz="4" w:space="0"/>
              <w:right w:val="single" w:color="auto" w:sz="4" w:space="0"/>
            </w:tcBorders>
            <w:vAlign w:val="center"/>
          </w:tcPr>
          <w:p w14:paraId="63A6A684">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rPr>
              <w:t>（元）</w:t>
            </w:r>
          </w:p>
        </w:tc>
        <w:tc>
          <w:tcPr>
            <w:tcW w:w="1675" w:type="dxa"/>
            <w:tcBorders>
              <w:top w:val="single" w:color="auto" w:sz="4" w:space="0"/>
              <w:left w:val="single" w:color="auto" w:sz="4" w:space="0"/>
              <w:bottom w:val="single" w:color="auto" w:sz="4" w:space="0"/>
              <w:right w:val="single" w:color="auto" w:sz="4" w:space="0"/>
            </w:tcBorders>
            <w:vAlign w:val="center"/>
          </w:tcPr>
          <w:p w14:paraId="67BA98E1">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备注</w:t>
            </w:r>
          </w:p>
        </w:tc>
      </w:tr>
      <w:tr w14:paraId="3076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7275BD4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追溯专用标签</w:t>
            </w:r>
          </w:p>
        </w:tc>
        <w:tc>
          <w:tcPr>
            <w:tcW w:w="1635" w:type="dxa"/>
            <w:tcBorders>
              <w:top w:val="single" w:color="auto" w:sz="4" w:space="0"/>
              <w:left w:val="single" w:color="auto" w:sz="4" w:space="0"/>
              <w:bottom w:val="single" w:color="auto" w:sz="4" w:space="0"/>
              <w:right w:val="single" w:color="auto" w:sz="4" w:space="0"/>
            </w:tcBorders>
            <w:vAlign w:val="center"/>
          </w:tcPr>
          <w:p w14:paraId="265AB665">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65mm*50mm</w:t>
            </w:r>
            <w:r>
              <w:rPr>
                <w:rFonts w:hint="eastAsia" w:ascii="宋体" w:hAnsi="宋体" w:cs="宋体"/>
                <w:color w:val="auto"/>
                <w:sz w:val="24"/>
                <w:szCs w:val="24"/>
                <w:lang w:val="en-US" w:eastAsia="zh-CN"/>
              </w:rPr>
              <w:t>，</w:t>
            </w:r>
            <w:r>
              <w:rPr>
                <w:rFonts w:hint="eastAsia" w:ascii="宋体" w:hAnsi="宋体" w:eastAsia="宋体" w:cs="宋体"/>
                <w:i w:val="0"/>
                <w:iCs w:val="0"/>
                <w:color w:val="000000"/>
                <w:kern w:val="0"/>
                <w:sz w:val="24"/>
                <w:szCs w:val="24"/>
                <w:u w:val="none"/>
                <w:lang w:val="en-US" w:eastAsia="zh-CN" w:bidi="ar"/>
              </w:rPr>
              <w:t>500张/卷</w:t>
            </w:r>
          </w:p>
        </w:tc>
        <w:tc>
          <w:tcPr>
            <w:tcW w:w="825" w:type="dxa"/>
            <w:tcBorders>
              <w:top w:val="single" w:color="auto" w:sz="4" w:space="0"/>
              <w:left w:val="single" w:color="auto" w:sz="4" w:space="0"/>
              <w:bottom w:val="single" w:color="auto" w:sz="4" w:space="0"/>
              <w:right w:val="single" w:color="auto" w:sz="4" w:space="0"/>
            </w:tcBorders>
            <w:vAlign w:val="center"/>
          </w:tcPr>
          <w:p w14:paraId="7AFD146E">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卷</w:t>
            </w:r>
          </w:p>
        </w:tc>
        <w:tc>
          <w:tcPr>
            <w:tcW w:w="1860" w:type="dxa"/>
            <w:tcBorders>
              <w:top w:val="single" w:color="auto" w:sz="4" w:space="0"/>
              <w:left w:val="single" w:color="auto" w:sz="4" w:space="0"/>
              <w:bottom w:val="single" w:color="auto" w:sz="4" w:space="0"/>
              <w:right w:val="single" w:color="auto" w:sz="4" w:space="0"/>
            </w:tcBorders>
            <w:vAlign w:val="center"/>
          </w:tcPr>
          <w:p w14:paraId="0F3073E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175.00</w:t>
            </w:r>
          </w:p>
        </w:tc>
        <w:tc>
          <w:tcPr>
            <w:tcW w:w="1675" w:type="dxa"/>
            <w:vMerge w:val="restart"/>
            <w:tcBorders>
              <w:left w:val="single" w:color="auto" w:sz="4" w:space="0"/>
              <w:right w:val="single" w:color="auto" w:sz="4" w:space="0"/>
            </w:tcBorders>
            <w:vAlign w:val="center"/>
          </w:tcPr>
          <w:p w14:paraId="66586C45">
            <w:pPr>
              <w:keepNext w:val="0"/>
              <w:keepLines w:val="0"/>
              <w:pageBreakBefore w:val="0"/>
              <w:widowControl w:val="0"/>
              <w:tabs>
                <w:tab w:val="left" w:pos="466"/>
              </w:tabs>
              <w:kinsoku/>
              <w:wordWrap/>
              <w:overflowPunct/>
              <w:topLinePunct w:val="0"/>
              <w:bidi w:val="0"/>
              <w:snapToGrid/>
              <w:spacing w:line="420" w:lineRule="exact"/>
              <w:jc w:val="left"/>
              <w:textAlignment w:val="auto"/>
              <w:rPr>
                <w:rFonts w:hint="eastAsia" w:ascii="宋体" w:hAnsi="宋体" w:eastAsia="宋体" w:cs="宋体"/>
                <w:color w:val="auto"/>
                <w:sz w:val="24"/>
                <w:szCs w:val="24"/>
                <w:lang w:val="en-US" w:eastAsia="zh-CN"/>
              </w:rPr>
            </w:pPr>
            <w:r>
              <w:rPr>
                <w:rFonts w:hint="eastAsia" w:ascii="Times New Roman" w:hAnsi="Times New Roman"/>
                <w:color w:val="auto"/>
                <w:sz w:val="24"/>
                <w:szCs w:val="24"/>
                <w:lang w:val="en-US" w:eastAsia="zh-CN"/>
              </w:rPr>
              <w:t>本次采购报价为单价，采购总额限制14.7万元，供货期限为1年。</w:t>
            </w:r>
          </w:p>
        </w:tc>
      </w:tr>
      <w:tr w14:paraId="738D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07A43BCD">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追溯专用标签</w:t>
            </w:r>
          </w:p>
        </w:tc>
        <w:tc>
          <w:tcPr>
            <w:tcW w:w="1635" w:type="dxa"/>
            <w:tcBorders>
              <w:top w:val="single" w:color="auto" w:sz="4" w:space="0"/>
              <w:left w:val="single" w:color="auto" w:sz="4" w:space="0"/>
              <w:bottom w:val="single" w:color="auto" w:sz="4" w:space="0"/>
              <w:right w:val="single" w:color="auto" w:sz="4" w:space="0"/>
            </w:tcBorders>
            <w:vAlign w:val="center"/>
          </w:tcPr>
          <w:p w14:paraId="36D08D47">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47mm*30mm</w:t>
            </w:r>
            <w:r>
              <w:rPr>
                <w:rFonts w:hint="eastAsia" w:ascii="宋体" w:hAnsi="宋体" w:cs="宋体"/>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900张/卷</w:t>
            </w:r>
          </w:p>
        </w:tc>
        <w:tc>
          <w:tcPr>
            <w:tcW w:w="825" w:type="dxa"/>
            <w:tcBorders>
              <w:top w:val="single" w:color="auto" w:sz="4" w:space="0"/>
              <w:left w:val="single" w:color="auto" w:sz="4" w:space="0"/>
              <w:bottom w:val="single" w:color="auto" w:sz="4" w:space="0"/>
              <w:right w:val="single" w:color="auto" w:sz="4" w:space="0"/>
            </w:tcBorders>
            <w:vAlign w:val="center"/>
          </w:tcPr>
          <w:p w14:paraId="327F88DD">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卷</w:t>
            </w:r>
          </w:p>
        </w:tc>
        <w:tc>
          <w:tcPr>
            <w:tcW w:w="1860" w:type="dxa"/>
            <w:tcBorders>
              <w:top w:val="single" w:color="auto" w:sz="4" w:space="0"/>
              <w:left w:val="single" w:color="auto" w:sz="4" w:space="0"/>
              <w:bottom w:val="single" w:color="auto" w:sz="4" w:space="0"/>
              <w:right w:val="single" w:color="auto" w:sz="4" w:space="0"/>
            </w:tcBorders>
            <w:vAlign w:val="center"/>
          </w:tcPr>
          <w:p w14:paraId="731B5A17">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w:t>
            </w:r>
          </w:p>
        </w:tc>
        <w:tc>
          <w:tcPr>
            <w:tcW w:w="1675" w:type="dxa"/>
            <w:vMerge w:val="continue"/>
            <w:tcBorders>
              <w:left w:val="single" w:color="auto" w:sz="4" w:space="0"/>
              <w:right w:val="single" w:color="auto" w:sz="4" w:space="0"/>
            </w:tcBorders>
            <w:vAlign w:val="center"/>
          </w:tcPr>
          <w:p w14:paraId="1389191B">
            <w:pPr>
              <w:keepNext w:val="0"/>
              <w:keepLines w:val="0"/>
              <w:pageBreakBefore w:val="0"/>
              <w:widowControl w:val="0"/>
              <w:kinsoku/>
              <w:wordWrap/>
              <w:overflowPunct/>
              <w:topLinePunct w:val="0"/>
              <w:bidi w:val="0"/>
              <w:snapToGrid/>
              <w:spacing w:line="420" w:lineRule="exact"/>
              <w:jc w:val="both"/>
              <w:textAlignment w:val="auto"/>
              <w:rPr>
                <w:rFonts w:hint="eastAsia" w:ascii="宋体" w:hAnsi="宋体" w:eastAsia="宋体" w:cs="宋体"/>
                <w:color w:val="auto"/>
                <w:sz w:val="24"/>
                <w:szCs w:val="24"/>
                <w:lang w:val="en-US" w:eastAsia="zh-CN"/>
              </w:rPr>
            </w:pPr>
          </w:p>
        </w:tc>
      </w:tr>
      <w:tr w14:paraId="4EFF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3EC1B0E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追溯专用碳带</w:t>
            </w:r>
          </w:p>
        </w:tc>
        <w:tc>
          <w:tcPr>
            <w:tcW w:w="1635" w:type="dxa"/>
            <w:tcBorders>
              <w:top w:val="single" w:color="auto" w:sz="4" w:space="0"/>
              <w:left w:val="single" w:color="auto" w:sz="4" w:space="0"/>
              <w:bottom w:val="single" w:color="auto" w:sz="4" w:space="0"/>
              <w:right w:val="single" w:color="auto" w:sz="4" w:space="0"/>
            </w:tcBorders>
            <w:vAlign w:val="center"/>
          </w:tcPr>
          <w:p w14:paraId="04CBC5A5">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70mm*300m</w:t>
            </w:r>
            <w:bookmarkStart w:id="51" w:name="_GoBack"/>
            <w:bookmarkEnd w:id="51"/>
          </w:p>
        </w:tc>
        <w:tc>
          <w:tcPr>
            <w:tcW w:w="825" w:type="dxa"/>
            <w:tcBorders>
              <w:top w:val="single" w:color="auto" w:sz="4" w:space="0"/>
              <w:left w:val="single" w:color="auto" w:sz="4" w:space="0"/>
              <w:bottom w:val="single" w:color="auto" w:sz="4" w:space="0"/>
              <w:right w:val="single" w:color="auto" w:sz="4" w:space="0"/>
            </w:tcBorders>
            <w:vAlign w:val="center"/>
          </w:tcPr>
          <w:p w14:paraId="18544B26">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卷</w:t>
            </w:r>
          </w:p>
        </w:tc>
        <w:tc>
          <w:tcPr>
            <w:tcW w:w="1860" w:type="dxa"/>
            <w:tcBorders>
              <w:top w:val="single" w:color="auto" w:sz="4" w:space="0"/>
              <w:left w:val="single" w:color="auto" w:sz="4" w:space="0"/>
              <w:bottom w:val="single" w:color="auto" w:sz="4" w:space="0"/>
              <w:right w:val="single" w:color="auto" w:sz="4" w:space="0"/>
            </w:tcBorders>
            <w:vAlign w:val="center"/>
          </w:tcPr>
          <w:p w14:paraId="208DF4F0">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130.00</w:t>
            </w:r>
          </w:p>
        </w:tc>
        <w:tc>
          <w:tcPr>
            <w:tcW w:w="1675" w:type="dxa"/>
            <w:vMerge w:val="continue"/>
            <w:tcBorders>
              <w:left w:val="single" w:color="auto" w:sz="4" w:space="0"/>
              <w:right w:val="single" w:color="auto" w:sz="4" w:space="0"/>
            </w:tcBorders>
            <w:vAlign w:val="center"/>
          </w:tcPr>
          <w:p w14:paraId="3E4A1F43">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p>
        </w:tc>
      </w:tr>
      <w:tr w14:paraId="6564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3FF42F5F">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器械包追溯身份牌</w:t>
            </w:r>
          </w:p>
        </w:tc>
        <w:tc>
          <w:tcPr>
            <w:tcW w:w="1635" w:type="dxa"/>
            <w:tcBorders>
              <w:top w:val="single" w:color="auto" w:sz="4" w:space="0"/>
              <w:left w:val="single" w:color="auto" w:sz="4" w:space="0"/>
              <w:bottom w:val="single" w:color="auto" w:sz="4" w:space="0"/>
              <w:right w:val="single" w:color="auto" w:sz="4" w:space="0"/>
            </w:tcBorders>
            <w:vAlign w:val="center"/>
          </w:tcPr>
          <w:p w14:paraId="353EDC06">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90mm*60mm</w:t>
            </w:r>
          </w:p>
        </w:tc>
        <w:tc>
          <w:tcPr>
            <w:tcW w:w="825" w:type="dxa"/>
            <w:tcBorders>
              <w:top w:val="single" w:color="auto" w:sz="4" w:space="0"/>
              <w:left w:val="single" w:color="auto" w:sz="4" w:space="0"/>
              <w:bottom w:val="single" w:color="auto" w:sz="4" w:space="0"/>
              <w:right w:val="single" w:color="auto" w:sz="4" w:space="0"/>
            </w:tcBorders>
            <w:vAlign w:val="center"/>
          </w:tcPr>
          <w:p w14:paraId="40AD2146">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1860" w:type="dxa"/>
            <w:tcBorders>
              <w:top w:val="single" w:color="auto" w:sz="4" w:space="0"/>
              <w:left w:val="single" w:color="auto" w:sz="4" w:space="0"/>
              <w:bottom w:val="single" w:color="auto" w:sz="4" w:space="0"/>
              <w:right w:val="single" w:color="auto" w:sz="4" w:space="0"/>
            </w:tcBorders>
            <w:vAlign w:val="center"/>
          </w:tcPr>
          <w:p w14:paraId="360A791C">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30.00</w:t>
            </w:r>
          </w:p>
        </w:tc>
        <w:tc>
          <w:tcPr>
            <w:tcW w:w="1675" w:type="dxa"/>
            <w:vMerge w:val="continue"/>
            <w:tcBorders>
              <w:left w:val="single" w:color="auto" w:sz="4" w:space="0"/>
              <w:right w:val="single" w:color="auto" w:sz="4" w:space="0"/>
            </w:tcBorders>
            <w:vAlign w:val="center"/>
          </w:tcPr>
          <w:p w14:paraId="2C0C973D">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p>
        </w:tc>
      </w:tr>
      <w:tr w14:paraId="254B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8" w:type="dxa"/>
            <w:tcBorders>
              <w:top w:val="single" w:color="auto" w:sz="4" w:space="0"/>
              <w:left w:val="single" w:color="auto" w:sz="4" w:space="0"/>
              <w:bottom w:val="single" w:color="auto" w:sz="4" w:space="0"/>
              <w:right w:val="single" w:color="auto" w:sz="4" w:space="0"/>
            </w:tcBorders>
            <w:vAlign w:val="center"/>
          </w:tcPr>
          <w:p w14:paraId="3D3EA059">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器械包追溯身份牌</w:t>
            </w:r>
          </w:p>
        </w:tc>
        <w:tc>
          <w:tcPr>
            <w:tcW w:w="1635" w:type="dxa"/>
            <w:tcBorders>
              <w:top w:val="single" w:color="auto" w:sz="4" w:space="0"/>
              <w:left w:val="single" w:color="auto" w:sz="4" w:space="0"/>
              <w:bottom w:val="single" w:color="auto" w:sz="4" w:space="0"/>
              <w:right w:val="single" w:color="auto" w:sz="4" w:space="0"/>
            </w:tcBorders>
            <w:vAlign w:val="center"/>
          </w:tcPr>
          <w:p w14:paraId="7C507825">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90mm*80mm</w:t>
            </w:r>
          </w:p>
        </w:tc>
        <w:tc>
          <w:tcPr>
            <w:tcW w:w="825" w:type="dxa"/>
            <w:tcBorders>
              <w:top w:val="single" w:color="auto" w:sz="4" w:space="0"/>
              <w:left w:val="single" w:color="auto" w:sz="4" w:space="0"/>
              <w:bottom w:val="single" w:color="auto" w:sz="4" w:space="0"/>
              <w:right w:val="single" w:color="auto" w:sz="4" w:space="0"/>
            </w:tcBorders>
            <w:vAlign w:val="center"/>
          </w:tcPr>
          <w:p w14:paraId="27007718">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1860" w:type="dxa"/>
            <w:tcBorders>
              <w:top w:val="single" w:color="auto" w:sz="4" w:space="0"/>
              <w:left w:val="single" w:color="auto" w:sz="4" w:space="0"/>
              <w:bottom w:val="single" w:color="auto" w:sz="4" w:space="0"/>
              <w:right w:val="single" w:color="auto" w:sz="4" w:space="0"/>
            </w:tcBorders>
            <w:vAlign w:val="center"/>
          </w:tcPr>
          <w:p w14:paraId="71672D68">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38.00</w:t>
            </w:r>
          </w:p>
        </w:tc>
        <w:tc>
          <w:tcPr>
            <w:tcW w:w="1675" w:type="dxa"/>
            <w:vMerge w:val="continue"/>
            <w:tcBorders>
              <w:left w:val="single" w:color="auto" w:sz="4" w:space="0"/>
              <w:bottom w:val="single" w:color="auto" w:sz="4" w:space="0"/>
              <w:right w:val="single" w:color="auto" w:sz="4" w:space="0"/>
            </w:tcBorders>
            <w:vAlign w:val="center"/>
          </w:tcPr>
          <w:p w14:paraId="12C45460">
            <w:pPr>
              <w:keepNext w:val="0"/>
              <w:keepLines w:val="0"/>
              <w:pageBreakBefore w:val="0"/>
              <w:widowControl w:val="0"/>
              <w:kinsoku/>
              <w:wordWrap/>
              <w:overflowPunct/>
              <w:topLinePunct w:val="0"/>
              <w:bidi w:val="0"/>
              <w:snapToGrid/>
              <w:spacing w:line="420" w:lineRule="exact"/>
              <w:jc w:val="center"/>
              <w:textAlignment w:val="auto"/>
              <w:rPr>
                <w:rFonts w:hint="eastAsia" w:ascii="宋体" w:hAnsi="宋体" w:eastAsia="宋体" w:cs="宋体"/>
                <w:color w:val="auto"/>
                <w:sz w:val="24"/>
                <w:szCs w:val="24"/>
                <w:lang w:val="en-US" w:eastAsia="zh-CN"/>
              </w:rPr>
            </w:pPr>
          </w:p>
        </w:tc>
      </w:tr>
    </w:tbl>
    <w:p w14:paraId="0F9301E4">
      <w:pPr>
        <w:keepNext w:val="0"/>
        <w:keepLines w:val="0"/>
        <w:pageBreakBefore w:val="0"/>
        <w:widowControl w:val="0"/>
        <w:numPr>
          <w:ilvl w:val="0"/>
          <w:numId w:val="0"/>
        </w:numPr>
        <w:kinsoku/>
        <w:wordWrap/>
        <w:overflowPunct/>
        <w:topLinePunct w:val="0"/>
        <w:bidi w:val="0"/>
        <w:snapToGrid/>
        <w:spacing w:line="42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四、</w:t>
      </w:r>
      <w:r>
        <w:rPr>
          <w:rFonts w:ascii="Times New Roman" w:hAnsi="Times New Roman"/>
          <w:b/>
          <w:bCs/>
          <w:sz w:val="24"/>
          <w:szCs w:val="24"/>
        </w:rPr>
        <w:t>合格比选申请人资格要求</w:t>
      </w:r>
    </w:p>
    <w:p w14:paraId="38A14621">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具有独立承担民事责任的能力；</w:t>
      </w:r>
    </w:p>
    <w:p w14:paraId="704EE950">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3FA1C3A5">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具备履行合同所必需的设备和专业技术能力；</w:t>
      </w:r>
    </w:p>
    <w:p w14:paraId="629753DC">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4、</w:t>
      </w:r>
      <w:r>
        <w:rPr>
          <w:rFonts w:ascii="Times New Roman" w:hAnsi="Times New Roman"/>
          <w:kern w:val="0"/>
          <w:sz w:val="24"/>
          <w:szCs w:val="24"/>
          <w:lang w:val="zh-CN"/>
        </w:rPr>
        <w:t>具有依法缴纳税收和社会保障资金的良好记录；</w:t>
      </w:r>
    </w:p>
    <w:p w14:paraId="797D16F0">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5、</w:t>
      </w:r>
      <w:r>
        <w:rPr>
          <w:rFonts w:ascii="Times New Roman" w:hAnsi="Times New Roman"/>
          <w:kern w:val="0"/>
          <w:sz w:val="24"/>
          <w:szCs w:val="24"/>
          <w:lang w:val="zh-CN"/>
        </w:rPr>
        <w:t>参加采购活动前三年内，在经营活动中没有重大违法记录；</w:t>
      </w:r>
    </w:p>
    <w:p w14:paraId="02B8B5AD">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6、</w:t>
      </w:r>
      <w:r>
        <w:rPr>
          <w:rFonts w:ascii="Times New Roman" w:hAnsi="Times New Roman"/>
          <w:kern w:val="0"/>
          <w:sz w:val="24"/>
          <w:szCs w:val="24"/>
          <w:lang w:val="zh-CN"/>
        </w:rPr>
        <w:t>与其他比选申请人供应商之间，单位负责人不为同一人而且不存在直接控股、管理关系；</w:t>
      </w:r>
    </w:p>
    <w:p w14:paraId="65460232">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r>
        <w:rPr>
          <w:rFonts w:hint="eastAsia"/>
          <w:sz w:val="24"/>
          <w:szCs w:val="24"/>
          <w:lang w:val="zh-CN"/>
        </w:rPr>
        <w:t>、</w:t>
      </w:r>
      <w:r>
        <w:rPr>
          <w:rFonts w:hint="eastAsia"/>
          <w:sz w:val="24"/>
          <w:szCs w:val="24"/>
          <w:lang w:val="zh-CN" w:eastAsia="zh-CN"/>
        </w:rPr>
        <w:t>生产厂家及上级代理授权书</w:t>
      </w:r>
      <w:r>
        <w:rPr>
          <w:rFonts w:hint="eastAsia" w:ascii="Times New Roman" w:hAnsi="Times New Roman"/>
          <w:kern w:val="0"/>
          <w:sz w:val="24"/>
          <w:szCs w:val="24"/>
          <w:lang w:val="zh-CN" w:eastAsia="zh-CN"/>
        </w:rPr>
        <w:t>；</w:t>
      </w:r>
    </w:p>
    <w:p w14:paraId="4DF0C5FB">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8、</w:t>
      </w:r>
      <w:r>
        <w:rPr>
          <w:sz w:val="24"/>
          <w:szCs w:val="24"/>
          <w:lang w:val="zh-CN"/>
        </w:rPr>
        <w:t>具有</w:t>
      </w:r>
      <w:r>
        <w:rPr>
          <w:rFonts w:hint="eastAsia" w:ascii="Times New Roman" w:hAnsi="Times New Roman"/>
          <w:kern w:val="0"/>
          <w:sz w:val="24"/>
          <w:szCs w:val="24"/>
          <w:lang w:val="en-US" w:eastAsia="zh-CN"/>
        </w:rPr>
        <w:t>经营消毒产品的营业范围</w:t>
      </w:r>
      <w:r>
        <w:rPr>
          <w:rFonts w:hint="eastAsia"/>
          <w:sz w:val="24"/>
          <w:szCs w:val="24"/>
          <w:lang w:val="zh-CN"/>
        </w:rPr>
        <w:t>；</w:t>
      </w:r>
    </w:p>
    <w:p w14:paraId="6394FA77">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en-US" w:eastAsia="zh-CN"/>
        </w:rPr>
        <w:t>9、具有</w:t>
      </w:r>
      <w:r>
        <w:rPr>
          <w:rFonts w:hint="eastAsia" w:ascii="Times New Roman" w:hAnsi="Times New Roman"/>
          <w:kern w:val="0"/>
          <w:sz w:val="24"/>
          <w:szCs w:val="24"/>
          <w:lang w:val="zh-CN" w:eastAsia="zh-CN"/>
        </w:rPr>
        <w:t>生产厂家/上级代理商的证件</w:t>
      </w:r>
      <w:r>
        <w:rPr>
          <w:rFonts w:hint="eastAsia" w:ascii="Times New Roman" w:hAnsi="Times New Roman"/>
          <w:kern w:val="0"/>
          <w:sz w:val="24"/>
          <w:szCs w:val="24"/>
          <w:lang w:val="zh-CN"/>
        </w:rPr>
        <w:t>；</w:t>
      </w:r>
    </w:p>
    <w:p w14:paraId="2C0F2A94">
      <w:pPr>
        <w:keepNext w:val="0"/>
        <w:keepLines w:val="0"/>
        <w:pageBreakBefore w:val="0"/>
        <w:widowControl w:val="0"/>
        <w:kinsoku/>
        <w:wordWrap/>
        <w:overflowPunct/>
        <w:topLinePunct w:val="0"/>
        <w:bidi w:val="0"/>
        <w:snapToGrid/>
        <w:spacing w:line="420" w:lineRule="exact"/>
        <w:textAlignment w:val="auto"/>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10、</w:t>
      </w:r>
      <w:r>
        <w:rPr>
          <w:rFonts w:hint="eastAsia"/>
          <w:sz w:val="24"/>
          <w:szCs w:val="24"/>
          <w:lang w:val="zh-CN"/>
        </w:rPr>
        <w:t>提供</w:t>
      </w:r>
      <w:r>
        <w:rPr>
          <w:rFonts w:hint="eastAsia"/>
          <w:sz w:val="24"/>
          <w:szCs w:val="24"/>
          <w:lang w:val="en-US" w:eastAsia="zh-CN"/>
        </w:rPr>
        <w:t>消毒</w:t>
      </w:r>
      <w:r>
        <w:rPr>
          <w:rFonts w:hint="eastAsia"/>
          <w:sz w:val="24"/>
          <w:szCs w:val="24"/>
          <w:lang w:val="zh-CN"/>
        </w:rPr>
        <w:t>产品</w:t>
      </w:r>
      <w:r>
        <w:rPr>
          <w:rFonts w:hint="eastAsia"/>
          <w:sz w:val="24"/>
          <w:szCs w:val="24"/>
          <w:lang w:val="en-US" w:eastAsia="zh-CN"/>
        </w:rPr>
        <w:t>卫生安全评价报告</w:t>
      </w:r>
      <w:r>
        <w:rPr>
          <w:rFonts w:hint="eastAsia"/>
          <w:sz w:val="24"/>
          <w:szCs w:val="24"/>
          <w:lang w:val="zh-CN"/>
        </w:rPr>
        <w:t>（非</w:t>
      </w:r>
      <w:r>
        <w:rPr>
          <w:rFonts w:hint="eastAsia"/>
          <w:sz w:val="24"/>
          <w:szCs w:val="24"/>
          <w:lang w:val="en-US" w:eastAsia="zh-CN"/>
        </w:rPr>
        <w:t>消毒</w:t>
      </w:r>
      <w:r>
        <w:rPr>
          <w:rFonts w:hint="eastAsia"/>
          <w:sz w:val="24"/>
          <w:szCs w:val="24"/>
          <w:lang w:val="zh-CN"/>
        </w:rPr>
        <w:t>产品除外）。</w:t>
      </w:r>
    </w:p>
    <w:p w14:paraId="2C93F11C">
      <w:pPr>
        <w:keepNext w:val="0"/>
        <w:keepLines w:val="0"/>
        <w:pageBreakBefore w:val="0"/>
        <w:widowControl w:val="0"/>
        <w:kinsoku/>
        <w:wordWrap/>
        <w:overflowPunct/>
        <w:topLinePunct w:val="0"/>
        <w:autoSpaceDE w:val="0"/>
        <w:autoSpaceDN w:val="0"/>
        <w:bidi w:val="0"/>
        <w:adjustRightInd w:val="0"/>
        <w:snapToGrid/>
        <w:spacing w:line="42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en-US" w:eastAsia="zh-CN"/>
        </w:rPr>
        <w:t>五</w:t>
      </w:r>
      <w:r>
        <w:rPr>
          <w:rFonts w:hint="eastAsia" w:ascii="Times New Roman" w:hAnsi="Times New Roman"/>
          <w:b/>
          <w:color w:val="0D0D0D"/>
          <w:kern w:val="0"/>
          <w:sz w:val="24"/>
          <w:szCs w:val="24"/>
          <w:lang w:val="zh-CN"/>
        </w:rPr>
        <w:t>、</w:t>
      </w:r>
      <w:r>
        <w:rPr>
          <w:rFonts w:ascii="Times New Roman" w:hAnsi="Times New Roman"/>
          <w:b/>
          <w:color w:val="0D0D0D"/>
          <w:kern w:val="0"/>
          <w:sz w:val="24"/>
          <w:szCs w:val="24"/>
          <w:lang w:val="zh-CN"/>
        </w:rPr>
        <w:t>比选申请人资格证明文件</w:t>
      </w:r>
    </w:p>
    <w:p w14:paraId="560B5C6E">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r>
        <w:rPr>
          <w:rFonts w:hint="eastAsia" w:ascii="Times New Roman" w:hAnsi="Times New Roman"/>
          <w:kern w:val="0"/>
          <w:sz w:val="24"/>
          <w:szCs w:val="24"/>
          <w:lang w:val="en-US" w:eastAsia="zh-CN"/>
        </w:rPr>
        <w:t>经营范围含消毒产品销售</w:t>
      </w:r>
      <w:r>
        <w:rPr>
          <w:rFonts w:hint="eastAsia" w:ascii="Times New Roman" w:hAnsi="Times New Roman"/>
          <w:kern w:val="0"/>
          <w:sz w:val="24"/>
          <w:szCs w:val="24"/>
          <w:lang w:val="zh-CN"/>
        </w:rPr>
        <w:t>）</w:t>
      </w:r>
    </w:p>
    <w:p w14:paraId="07124D6B">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提供具有良好的商业信誉承诺书及具有健全的财务会计制度承诺函。</w:t>
      </w:r>
    </w:p>
    <w:p w14:paraId="7991C59B">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提供具有履行合同所必须的设备和专业技术能力的承诺书。</w:t>
      </w:r>
    </w:p>
    <w:p w14:paraId="401BBAFD">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4、</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27FC0B92">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5、</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28F03C16">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6、</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C79063F">
      <w:pPr>
        <w:keepNext w:val="0"/>
        <w:keepLines w:val="0"/>
        <w:pageBreakBefore w:val="0"/>
        <w:widowControl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w:t>
      </w:r>
      <w:r>
        <w:rPr>
          <w:rFonts w:ascii="Times New Roman" w:hAnsi="Times New Roman"/>
          <w:color w:val="000000" w:themeColor="text1"/>
          <w:kern w:val="0"/>
          <w:sz w:val="24"/>
          <w:szCs w:val="24"/>
          <w:lang w:val="zh-CN"/>
          <w14:textFill>
            <w14:solidFill>
              <w14:schemeClr w14:val="tx1"/>
            </w14:solidFill>
          </w14:textFill>
        </w:rPr>
        <w:t>的除外）</w:t>
      </w:r>
      <w:r>
        <w:rPr>
          <w:rFonts w:hint="eastAsia" w:ascii="Times New Roman" w:hAnsi="Times New Roman"/>
          <w:color w:val="000000" w:themeColor="text1"/>
          <w:kern w:val="0"/>
          <w:sz w:val="24"/>
          <w:szCs w:val="24"/>
          <w:lang w:val="en-US" w:eastAsia="zh-CN"/>
          <w14:textFill>
            <w14:solidFill>
              <w14:schemeClr w14:val="tx1"/>
            </w14:solidFill>
          </w14:textFill>
        </w:rPr>
        <w:t>、生产厂家及上级代理商授权书</w:t>
      </w:r>
      <w:r>
        <w:rPr>
          <w:rFonts w:ascii="Times New Roman" w:hAnsi="Times New Roman"/>
          <w:color w:val="000000" w:themeColor="text1"/>
          <w:kern w:val="0"/>
          <w:sz w:val="24"/>
          <w:szCs w:val="24"/>
          <w:lang w:val="zh-CN"/>
          <w14:textFill>
            <w14:solidFill>
              <w14:schemeClr w14:val="tx1"/>
            </w14:solidFill>
          </w14:textFill>
        </w:rPr>
        <w:t>。</w:t>
      </w:r>
    </w:p>
    <w:p w14:paraId="7132F12A">
      <w:pPr>
        <w:keepNext w:val="0"/>
        <w:keepLines w:val="0"/>
        <w:pageBreakBefore w:val="0"/>
        <w:widowControl w:val="0"/>
        <w:kinsoku/>
        <w:wordWrap/>
        <w:overflowPunct/>
        <w:topLinePunct w:val="0"/>
        <w:bidi w:val="0"/>
        <w:snapToGrid/>
        <w:spacing w:line="420" w:lineRule="exact"/>
        <w:textAlignment w:val="auto"/>
        <w:rPr>
          <w:rFonts w:hint="default" w:ascii="Times New Roman" w:hAnsi="Times New Roman"/>
          <w:kern w:val="0"/>
          <w:sz w:val="24"/>
          <w:szCs w:val="24"/>
          <w:lang w:val="en-US" w:eastAsia="zh-CN"/>
        </w:rPr>
      </w:pPr>
      <w:r>
        <w:rPr>
          <w:rFonts w:hint="eastAsia" w:ascii="Times New Roman" w:hAnsi="Times New Roman"/>
          <w:kern w:val="0"/>
          <w:sz w:val="24"/>
          <w:szCs w:val="24"/>
          <w:lang w:val="en-US" w:eastAsia="zh-CN"/>
        </w:rPr>
        <w:t>8、</w:t>
      </w:r>
      <w:r>
        <w:rPr>
          <w:rFonts w:hint="eastAsia" w:ascii="Times New Roman" w:hAnsi="Times New Roman"/>
          <w:kern w:val="0"/>
          <w:sz w:val="24"/>
          <w:szCs w:val="24"/>
          <w:lang w:val="zh-CN" w:eastAsia="zh-CN"/>
        </w:rPr>
        <w:t>生产厂家/上级代理商营业执照、</w:t>
      </w:r>
      <w:r>
        <w:rPr>
          <w:rFonts w:hint="eastAsia" w:ascii="Times New Roman" w:hAnsi="Times New Roman"/>
          <w:kern w:val="0"/>
          <w:sz w:val="24"/>
          <w:szCs w:val="24"/>
          <w:lang w:val="en-US" w:eastAsia="zh-CN"/>
        </w:rPr>
        <w:t>生产厂家消毒产品生产企业卫生许可证。</w:t>
      </w:r>
    </w:p>
    <w:p w14:paraId="47B6BC98">
      <w:pPr>
        <w:keepNext w:val="0"/>
        <w:keepLines w:val="0"/>
        <w:pageBreakBefore w:val="0"/>
        <w:widowControl w:val="0"/>
        <w:kinsoku/>
        <w:wordWrap/>
        <w:overflowPunct/>
        <w:topLinePunct w:val="0"/>
        <w:bidi w:val="0"/>
        <w:snapToGrid/>
        <w:spacing w:line="420" w:lineRule="exact"/>
        <w:textAlignment w:val="auto"/>
        <w:rPr>
          <w:rFonts w:hint="default" w:ascii="Times New Roman" w:hAnsi="Times New Roman"/>
          <w:kern w:val="0"/>
          <w:sz w:val="24"/>
          <w:szCs w:val="24"/>
          <w:lang w:val="en-US" w:eastAsia="zh-CN"/>
        </w:rPr>
      </w:pPr>
      <w:r>
        <w:rPr>
          <w:rFonts w:hint="eastAsia" w:ascii="Times New Roman" w:hAnsi="Times New Roman"/>
          <w:kern w:val="0"/>
          <w:sz w:val="24"/>
          <w:szCs w:val="24"/>
          <w:lang w:val="en-US" w:eastAsia="zh-CN"/>
        </w:rPr>
        <w:t>9、</w:t>
      </w:r>
      <w:r>
        <w:rPr>
          <w:rFonts w:hint="eastAsia"/>
          <w:sz w:val="24"/>
          <w:szCs w:val="24"/>
          <w:lang w:val="zh-CN"/>
        </w:rPr>
        <w:t>提供</w:t>
      </w:r>
      <w:r>
        <w:rPr>
          <w:rFonts w:hint="eastAsia"/>
          <w:sz w:val="24"/>
          <w:szCs w:val="24"/>
          <w:lang w:val="en-US" w:eastAsia="zh-CN"/>
        </w:rPr>
        <w:t>消毒</w:t>
      </w:r>
      <w:r>
        <w:rPr>
          <w:rFonts w:hint="eastAsia"/>
          <w:sz w:val="24"/>
          <w:szCs w:val="24"/>
          <w:lang w:val="zh-CN"/>
        </w:rPr>
        <w:t>产品</w:t>
      </w:r>
      <w:r>
        <w:rPr>
          <w:rFonts w:hint="eastAsia"/>
          <w:sz w:val="24"/>
          <w:szCs w:val="24"/>
          <w:lang w:val="en-US" w:eastAsia="zh-CN"/>
        </w:rPr>
        <w:t>卫生安全评价报告复印件</w:t>
      </w:r>
      <w:r>
        <w:rPr>
          <w:rFonts w:hint="eastAsia"/>
          <w:sz w:val="24"/>
          <w:szCs w:val="24"/>
          <w:lang w:val="zh-CN"/>
        </w:rPr>
        <w:t>（非</w:t>
      </w:r>
      <w:r>
        <w:rPr>
          <w:rFonts w:hint="eastAsia"/>
          <w:sz w:val="24"/>
          <w:szCs w:val="24"/>
          <w:lang w:val="en-US" w:eastAsia="zh-CN"/>
        </w:rPr>
        <w:t>消毒</w:t>
      </w:r>
      <w:r>
        <w:rPr>
          <w:rFonts w:hint="eastAsia"/>
          <w:sz w:val="24"/>
          <w:szCs w:val="24"/>
          <w:lang w:val="zh-CN"/>
        </w:rPr>
        <w:t>产品除外）。</w:t>
      </w:r>
    </w:p>
    <w:p w14:paraId="7D80070F">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kern w:val="0"/>
          <w:sz w:val="24"/>
          <w:szCs w:val="24"/>
          <w:lang w:val="en-US" w:eastAsia="zh-CN"/>
        </w:rPr>
        <w:t>六</w:t>
      </w:r>
      <w:r>
        <w:rPr>
          <w:rFonts w:hint="eastAsia" w:ascii="Times New Roman" w:hAnsi="Times New Roman"/>
          <w:b/>
          <w:kern w:val="0"/>
          <w:sz w:val="24"/>
          <w:szCs w:val="24"/>
          <w:lang w:val="zh-CN"/>
        </w:rPr>
        <w:t>、</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请潜在比选人致电三台县人民医院采购办报名，报名电话：0816-5222252，报名时间：202</w:t>
      </w:r>
      <w:r>
        <w:rPr>
          <w:rFonts w:hint="eastAsia" w:ascii="Times New Roman" w:hAnsi="Times New Roman"/>
          <w:b w:val="0"/>
          <w:bCs w:val="0"/>
          <w:sz w:val="24"/>
          <w:szCs w:val="24"/>
          <w:lang w:val="en-US" w:eastAsia="zh-CN"/>
        </w:rPr>
        <w:t>4</w:t>
      </w:r>
      <w:r>
        <w:rPr>
          <w:rFonts w:hint="eastAsia" w:ascii="Times New Roman" w:hAnsi="Times New Roman"/>
          <w:b w:val="0"/>
          <w:bCs w:val="0"/>
          <w:sz w:val="24"/>
          <w:szCs w:val="24"/>
        </w:rPr>
        <w:t>年</w:t>
      </w:r>
      <w:r>
        <w:rPr>
          <w:rFonts w:hint="eastAsia" w:ascii="Times New Roman" w:hAnsi="Times New Roman"/>
          <w:b w:val="0"/>
          <w:bCs w:val="0"/>
          <w:sz w:val="24"/>
          <w:szCs w:val="24"/>
          <w:lang w:val="en-US" w:eastAsia="zh-CN"/>
        </w:rPr>
        <w:t>6</w:t>
      </w:r>
      <w:r>
        <w:rPr>
          <w:rFonts w:hint="eastAsia" w:ascii="Times New Roman" w:hAnsi="Times New Roman"/>
          <w:b w:val="0"/>
          <w:bCs w:val="0"/>
          <w:sz w:val="24"/>
          <w:szCs w:val="24"/>
        </w:rPr>
        <w:t>月</w:t>
      </w:r>
      <w:r>
        <w:rPr>
          <w:rFonts w:hint="eastAsia" w:ascii="Times New Roman" w:hAnsi="Times New Roman"/>
          <w:b w:val="0"/>
          <w:bCs w:val="0"/>
          <w:sz w:val="24"/>
          <w:szCs w:val="24"/>
          <w:lang w:val="en-US" w:eastAsia="zh-CN"/>
        </w:rPr>
        <w:t>25</w:t>
      </w:r>
      <w:r>
        <w:rPr>
          <w:rFonts w:hint="eastAsia" w:ascii="Times New Roman" w:hAnsi="Times New Roman"/>
          <w:b w:val="0"/>
          <w:bCs w:val="0"/>
          <w:sz w:val="24"/>
          <w:szCs w:val="24"/>
        </w:rPr>
        <w:t>日至202</w:t>
      </w:r>
      <w:r>
        <w:rPr>
          <w:rFonts w:hint="eastAsia" w:ascii="Times New Roman" w:hAnsi="Times New Roman"/>
          <w:b w:val="0"/>
          <w:bCs w:val="0"/>
          <w:sz w:val="24"/>
          <w:szCs w:val="24"/>
          <w:lang w:val="en-US" w:eastAsia="zh-CN"/>
        </w:rPr>
        <w:t>4</w:t>
      </w:r>
      <w:r>
        <w:rPr>
          <w:rFonts w:hint="eastAsia" w:ascii="Times New Roman" w:hAnsi="Times New Roman"/>
          <w:b w:val="0"/>
          <w:bCs w:val="0"/>
          <w:sz w:val="24"/>
          <w:szCs w:val="24"/>
        </w:rPr>
        <w:t>年</w:t>
      </w:r>
      <w:r>
        <w:rPr>
          <w:rFonts w:hint="eastAsia" w:ascii="Times New Roman" w:hAnsi="Times New Roman"/>
          <w:b w:val="0"/>
          <w:bCs w:val="0"/>
          <w:sz w:val="24"/>
          <w:szCs w:val="24"/>
          <w:lang w:val="en-US" w:eastAsia="zh-CN"/>
        </w:rPr>
        <w:t>6</w:t>
      </w:r>
      <w:r>
        <w:rPr>
          <w:rFonts w:hint="eastAsia" w:ascii="Times New Roman" w:hAnsi="Times New Roman"/>
          <w:b w:val="0"/>
          <w:bCs w:val="0"/>
          <w:sz w:val="24"/>
          <w:szCs w:val="24"/>
        </w:rPr>
        <w:t>月</w:t>
      </w:r>
      <w:r>
        <w:rPr>
          <w:rFonts w:hint="eastAsia" w:ascii="Times New Roman" w:hAnsi="Times New Roman"/>
          <w:b w:val="0"/>
          <w:bCs w:val="0"/>
          <w:sz w:val="24"/>
          <w:szCs w:val="24"/>
          <w:lang w:val="en-US" w:eastAsia="zh-CN"/>
        </w:rPr>
        <w:t>27</w:t>
      </w:r>
      <w:r>
        <w:rPr>
          <w:rFonts w:hint="eastAsia" w:ascii="Times New Roman" w:hAnsi="Times New Roman"/>
          <w:b w:val="0"/>
          <w:bCs w:val="0"/>
          <w:sz w:val="24"/>
          <w:szCs w:val="24"/>
        </w:rPr>
        <w:t>日8:00～12:00、14:</w:t>
      </w:r>
      <w:r>
        <w:rPr>
          <w:rFonts w:hint="eastAsia" w:ascii="Times New Roman" w:hAnsi="Times New Roman"/>
          <w:b w:val="0"/>
          <w:bCs w:val="0"/>
          <w:sz w:val="24"/>
          <w:szCs w:val="24"/>
          <w:lang w:val="en-US" w:eastAsia="zh-CN"/>
        </w:rPr>
        <w:t>3</w:t>
      </w:r>
      <w:r>
        <w:rPr>
          <w:rFonts w:hint="eastAsia" w:ascii="Times New Roman" w:hAnsi="Times New Roman"/>
          <w:b w:val="0"/>
          <w:bCs w:val="0"/>
          <w:sz w:val="24"/>
          <w:szCs w:val="24"/>
        </w:rPr>
        <w:t>0～1</w:t>
      </w:r>
      <w:r>
        <w:rPr>
          <w:rFonts w:hint="eastAsia" w:ascii="Times New Roman" w:hAnsi="Times New Roman"/>
          <w:b w:val="0"/>
          <w:bCs w:val="0"/>
          <w:sz w:val="24"/>
          <w:szCs w:val="24"/>
          <w:lang w:val="en-US" w:eastAsia="zh-CN"/>
        </w:rPr>
        <w:t>8</w:t>
      </w:r>
      <w:r>
        <w:rPr>
          <w:rFonts w:hint="eastAsia" w:ascii="Times New Roman" w:hAnsi="Times New Roman"/>
          <w:b w:val="0"/>
          <w:bCs w:val="0"/>
          <w:sz w:val="24"/>
          <w:szCs w:val="24"/>
        </w:rPr>
        <w:t>:</w:t>
      </w:r>
      <w:r>
        <w:rPr>
          <w:rFonts w:hint="eastAsia" w:ascii="Times New Roman" w:hAnsi="Times New Roman"/>
          <w:b w:val="0"/>
          <w:bCs w:val="0"/>
          <w:sz w:val="24"/>
          <w:szCs w:val="24"/>
          <w:lang w:val="en-US" w:eastAsia="zh-CN"/>
        </w:rPr>
        <w:t>0</w:t>
      </w:r>
      <w:r>
        <w:rPr>
          <w:rFonts w:hint="eastAsia" w:ascii="Times New Roman" w:hAnsi="Times New Roman"/>
          <w:b w:val="0"/>
          <w:bCs w:val="0"/>
          <w:sz w:val="24"/>
          <w:szCs w:val="24"/>
        </w:rPr>
        <w:t>0（北京时间，法定节假日除外）</w:t>
      </w:r>
      <w:r>
        <w:rPr>
          <w:rFonts w:hint="eastAsia" w:ascii="Times New Roman" w:hAnsi="Times New Roman"/>
          <w:sz w:val="24"/>
          <w:szCs w:val="24"/>
          <w:lang w:eastAsia="zh-CN"/>
        </w:rPr>
        <w:t>。</w:t>
      </w:r>
    </w:p>
    <w:p w14:paraId="5B1A3296">
      <w:pPr>
        <w:keepNext w:val="0"/>
        <w:keepLines w:val="0"/>
        <w:pageBreakBefore w:val="0"/>
        <w:widowControl w:val="0"/>
        <w:kinsoku/>
        <w:wordWrap/>
        <w:overflowPunct/>
        <w:topLinePunct w:val="0"/>
        <w:bidi w:val="0"/>
        <w:snapToGrid/>
        <w:spacing w:line="420" w:lineRule="exact"/>
        <w:textAlignment w:val="auto"/>
        <w:rPr>
          <w:rFonts w:ascii="Times New Roman" w:hAnsi="Times New Roman"/>
          <w:b/>
          <w:bCs/>
          <w:sz w:val="24"/>
          <w:szCs w:val="24"/>
        </w:rPr>
      </w:pPr>
      <w:r>
        <w:rPr>
          <w:rFonts w:hint="eastAsia" w:ascii="Times New Roman" w:hAnsi="Times New Roman"/>
          <w:b/>
          <w:bCs w:val="0"/>
          <w:sz w:val="24"/>
          <w:szCs w:val="24"/>
          <w:lang w:val="en-US" w:eastAsia="zh-CN"/>
        </w:rPr>
        <w:t>七</w:t>
      </w:r>
      <w:r>
        <w:rPr>
          <w:rFonts w:hint="eastAsia" w:ascii="Times New Roman" w:hAnsi="Times New Roman"/>
          <w:b/>
          <w:bCs w:val="0"/>
          <w:sz w:val="24"/>
          <w:szCs w:val="24"/>
        </w:rPr>
        <w:t>、</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07</w:t>
      </w:r>
      <w:r>
        <w:rPr>
          <w:rFonts w:ascii="Times New Roman" w:hAnsi="Times New Roman"/>
          <w:sz w:val="24"/>
          <w:szCs w:val="24"/>
        </w:rPr>
        <w:t>月</w:t>
      </w:r>
      <w:r>
        <w:rPr>
          <w:rFonts w:hint="eastAsia" w:ascii="Times New Roman" w:hAnsi="Times New Roman"/>
          <w:sz w:val="24"/>
          <w:szCs w:val="24"/>
          <w:lang w:val="en-US" w:eastAsia="zh-CN"/>
        </w:rPr>
        <w:t>02</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14:paraId="691E6CCF">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bCs/>
          <w:sz w:val="24"/>
          <w:szCs w:val="24"/>
          <w:lang w:val="zh-CN" w:eastAsia="zh-CN"/>
        </w:rPr>
      </w:pPr>
      <w:r>
        <w:rPr>
          <w:rFonts w:hint="eastAsia" w:ascii="Times New Roman" w:hAnsi="Times New Roman"/>
          <w:b/>
          <w:bCs/>
          <w:sz w:val="24"/>
          <w:szCs w:val="24"/>
          <w:lang w:val="en-US" w:eastAsia="zh-CN"/>
        </w:rPr>
        <w:t>八</w:t>
      </w:r>
      <w:r>
        <w:rPr>
          <w:rFonts w:hint="eastAsia" w:ascii="Times New Roman" w:hAnsi="Times New Roman"/>
          <w:b/>
          <w:bCs/>
          <w:sz w:val="24"/>
          <w:szCs w:val="24"/>
        </w:rPr>
        <w:t>、</w:t>
      </w:r>
      <w:r>
        <w:rPr>
          <w:rFonts w:hint="eastAsia" w:ascii="Times New Roman" w:hAnsi="Times New Roman"/>
          <w:b/>
          <w:bCs/>
          <w:sz w:val="24"/>
          <w:szCs w:val="24"/>
          <w:lang w:val="zh-CN" w:eastAsia="zh-CN"/>
        </w:rPr>
        <w:t>响应文件递交地点、方式及截止时间：</w:t>
      </w:r>
    </w:p>
    <w:p w14:paraId="3711AE3A">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val="0"/>
          <w:bCs w:val="0"/>
          <w:sz w:val="24"/>
          <w:szCs w:val="24"/>
          <w:lang w:val="zh-CN" w:eastAsia="zh-CN"/>
        </w:rPr>
      </w:pPr>
      <w:r>
        <w:rPr>
          <w:rFonts w:hint="eastAsia" w:ascii="Times New Roman" w:hAnsi="Times New Roman"/>
          <w:b w:val="0"/>
          <w:bCs w:val="0"/>
          <w:sz w:val="24"/>
          <w:szCs w:val="24"/>
          <w:lang w:val="en-US" w:eastAsia="zh-CN"/>
        </w:rPr>
        <w:t>1、</w:t>
      </w:r>
      <w:r>
        <w:rPr>
          <w:rFonts w:hint="eastAsia" w:ascii="Times New Roman" w:hAnsi="Times New Roman"/>
          <w:b w:val="0"/>
          <w:bCs w:val="0"/>
          <w:sz w:val="24"/>
          <w:szCs w:val="24"/>
          <w:lang w:val="zh-CN" w:eastAsia="zh-CN"/>
        </w:rPr>
        <w:t>响应文件一式两份（一正一副，密封）必须在保证在响应文件递交截止时间前邮寄（顺丰快递）至三台县人民医院采购办（</w:t>
      </w:r>
      <w:r>
        <w:rPr>
          <w:rFonts w:hint="eastAsia" w:ascii="Times New Roman" w:hAnsi="Times New Roman"/>
          <w:b w:val="0"/>
          <w:bCs w:val="0"/>
          <w:sz w:val="24"/>
          <w:szCs w:val="24"/>
          <w:lang w:val="en-US" w:eastAsia="zh-CN"/>
        </w:rPr>
        <w:t>云</w:t>
      </w:r>
      <w:r>
        <w:rPr>
          <w:rFonts w:hint="eastAsia" w:ascii="Times New Roman" w:hAnsi="Times New Roman"/>
          <w:b w:val="0"/>
          <w:bCs w:val="0"/>
          <w:sz w:val="24"/>
          <w:szCs w:val="24"/>
          <w:lang w:val="zh-CN" w:eastAsia="zh-CN"/>
        </w:rPr>
        <w:t>老师收，收件电话：0816-5222252）。逾期送达或密封和标注不符合比选邀请文件规定的响应文件恕不接受。本次比选只接受邮寄的响应文件，邮件封面注明项目名称；</w:t>
      </w:r>
    </w:p>
    <w:p w14:paraId="1004FA5C">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val="0"/>
          <w:bCs w:val="0"/>
          <w:sz w:val="24"/>
          <w:szCs w:val="24"/>
          <w:lang w:val="zh-CN" w:eastAsia="zh-CN"/>
        </w:rPr>
      </w:pPr>
      <w:r>
        <w:rPr>
          <w:rFonts w:hint="eastAsia" w:ascii="Times New Roman" w:hAnsi="Times New Roman"/>
          <w:b w:val="0"/>
          <w:bCs w:val="0"/>
          <w:sz w:val="24"/>
          <w:szCs w:val="24"/>
          <w:lang w:val="en-US" w:eastAsia="zh-CN"/>
        </w:rPr>
        <w:t>2、</w:t>
      </w:r>
      <w:r>
        <w:rPr>
          <w:rFonts w:hint="eastAsia" w:ascii="Times New Roman" w:hAnsi="Times New Roman"/>
          <w:b w:val="0"/>
          <w:bCs w:val="0"/>
          <w:sz w:val="24"/>
          <w:szCs w:val="24"/>
          <w:lang w:val="zh-CN" w:eastAsia="zh-CN"/>
        </w:rPr>
        <w:t>一次性报价，报价超过采购最高限价为无效响应文件；</w:t>
      </w:r>
    </w:p>
    <w:p w14:paraId="43FB8075">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val="0"/>
          <w:bCs w:val="0"/>
          <w:sz w:val="24"/>
          <w:szCs w:val="24"/>
          <w:lang w:val="zh-CN" w:eastAsia="zh-CN"/>
        </w:rPr>
      </w:pPr>
      <w:r>
        <w:rPr>
          <w:rFonts w:hint="eastAsia" w:ascii="Times New Roman" w:hAnsi="Times New Roman"/>
          <w:b w:val="0"/>
          <w:bCs w:val="0"/>
          <w:sz w:val="24"/>
          <w:szCs w:val="24"/>
          <w:lang w:val="en-US" w:eastAsia="zh-CN"/>
        </w:rPr>
        <w:t>3、</w:t>
      </w:r>
      <w:r>
        <w:rPr>
          <w:rFonts w:hint="eastAsia" w:ascii="Times New Roman" w:hAnsi="Times New Roman"/>
          <w:b w:val="0"/>
          <w:bCs w:val="0"/>
          <w:sz w:val="24"/>
          <w:szCs w:val="24"/>
          <w:lang w:val="zh-CN" w:eastAsia="zh-CN"/>
        </w:rPr>
        <w:t>供应商无须到开标现场，请保持通讯畅通。</w:t>
      </w:r>
    </w:p>
    <w:p w14:paraId="354000E2">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kern w:val="0"/>
          <w:sz w:val="24"/>
          <w:szCs w:val="24"/>
          <w:lang w:val="zh-CN" w:eastAsia="zh-CN"/>
        </w:rPr>
      </w:pPr>
      <w:r>
        <w:rPr>
          <w:rFonts w:hint="eastAsia" w:ascii="Times New Roman" w:hAnsi="Times New Roman"/>
          <w:b/>
          <w:kern w:val="0"/>
          <w:sz w:val="24"/>
          <w:szCs w:val="24"/>
          <w:lang w:val="en-US" w:eastAsia="zh-CN"/>
        </w:rPr>
        <w:t>九</w:t>
      </w:r>
      <w:r>
        <w:rPr>
          <w:rFonts w:hint="eastAsia" w:ascii="Times New Roman" w:hAnsi="Times New Roman"/>
          <w:b/>
          <w:kern w:val="0"/>
          <w:sz w:val="24"/>
          <w:szCs w:val="24"/>
          <w:lang w:val="zh-CN" w:eastAsia="zh-CN"/>
        </w:rPr>
        <w:t>、</w:t>
      </w:r>
      <w:r>
        <w:rPr>
          <w:rFonts w:hint="eastAsia" w:ascii="Times New Roman" w:hAnsi="Times New Roman"/>
          <w:b/>
          <w:kern w:val="0"/>
          <w:sz w:val="24"/>
          <w:szCs w:val="24"/>
          <w:lang w:val="en-US" w:eastAsia="zh-CN"/>
        </w:rPr>
        <w:t>比选</w:t>
      </w:r>
      <w:r>
        <w:rPr>
          <w:rFonts w:hint="eastAsia" w:ascii="Times New Roman" w:hAnsi="Times New Roman"/>
          <w:b/>
          <w:kern w:val="0"/>
          <w:sz w:val="24"/>
          <w:szCs w:val="24"/>
          <w:lang w:val="zh-CN" w:eastAsia="zh-CN"/>
        </w:rPr>
        <w:t>时间：</w:t>
      </w:r>
      <w:r>
        <w:rPr>
          <w:rFonts w:hint="eastAsia" w:ascii="Times New Roman" w:hAnsi="Times New Roman"/>
          <w:b w:val="0"/>
          <w:bCs/>
          <w:kern w:val="0"/>
          <w:sz w:val="24"/>
          <w:szCs w:val="24"/>
          <w:lang w:val="zh-CN" w:eastAsia="zh-CN"/>
        </w:rPr>
        <w:t>2024年07月02日15：00（北京时间）。</w:t>
      </w:r>
    </w:p>
    <w:p w14:paraId="01325AEA">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val="0"/>
          <w:bCs/>
          <w:kern w:val="0"/>
          <w:sz w:val="24"/>
          <w:szCs w:val="24"/>
          <w:lang w:val="zh-CN" w:eastAsia="zh-CN"/>
        </w:rPr>
      </w:pPr>
      <w:r>
        <w:rPr>
          <w:rFonts w:hint="eastAsia" w:ascii="Times New Roman" w:hAnsi="Times New Roman"/>
          <w:b/>
          <w:kern w:val="0"/>
          <w:sz w:val="24"/>
          <w:szCs w:val="24"/>
          <w:lang w:val="en-US" w:eastAsia="zh-CN"/>
        </w:rPr>
        <w:t>十</w:t>
      </w:r>
      <w:r>
        <w:rPr>
          <w:rFonts w:hint="eastAsia" w:ascii="Times New Roman" w:hAnsi="Times New Roman"/>
          <w:b/>
          <w:kern w:val="0"/>
          <w:sz w:val="24"/>
          <w:szCs w:val="24"/>
          <w:lang w:val="zh-CN" w:eastAsia="zh-CN"/>
        </w:rPr>
        <w:t>、</w:t>
      </w:r>
      <w:r>
        <w:rPr>
          <w:rFonts w:hint="eastAsia" w:ascii="Times New Roman" w:hAnsi="Times New Roman"/>
          <w:b/>
          <w:kern w:val="0"/>
          <w:sz w:val="24"/>
          <w:szCs w:val="24"/>
          <w:lang w:val="en-US" w:eastAsia="zh-CN"/>
        </w:rPr>
        <w:t>比选</w:t>
      </w:r>
      <w:r>
        <w:rPr>
          <w:rFonts w:hint="eastAsia" w:ascii="Times New Roman" w:hAnsi="Times New Roman"/>
          <w:b/>
          <w:kern w:val="0"/>
          <w:sz w:val="24"/>
          <w:szCs w:val="24"/>
          <w:lang w:val="zh-CN" w:eastAsia="zh-CN"/>
        </w:rPr>
        <w:t>地点：</w:t>
      </w:r>
      <w:r>
        <w:rPr>
          <w:rFonts w:hint="eastAsia" w:ascii="Times New Roman" w:hAnsi="Times New Roman"/>
          <w:b w:val="0"/>
          <w:bCs/>
          <w:kern w:val="0"/>
          <w:sz w:val="24"/>
          <w:szCs w:val="24"/>
          <w:lang w:val="zh-CN" w:eastAsia="zh-CN"/>
        </w:rPr>
        <w:t>三台县人民医院行政楼二楼会议室。</w:t>
      </w:r>
    </w:p>
    <w:p w14:paraId="6AF4D012">
      <w:pPr>
        <w:keepNext w:val="0"/>
        <w:keepLines w:val="0"/>
        <w:pageBreakBefore w:val="0"/>
        <w:widowControl w:val="0"/>
        <w:kinsoku/>
        <w:wordWrap/>
        <w:overflowPunct/>
        <w:topLinePunct w:val="0"/>
        <w:bidi w:val="0"/>
        <w:snapToGrid/>
        <w:spacing w:line="420" w:lineRule="exact"/>
        <w:textAlignment w:val="auto"/>
        <w:rPr>
          <w:rFonts w:hint="eastAsia" w:ascii="Times New Roman" w:hAnsi="Times New Roman"/>
          <w:b/>
          <w:kern w:val="0"/>
          <w:sz w:val="24"/>
          <w:szCs w:val="24"/>
        </w:rPr>
      </w:pPr>
      <w:r>
        <w:rPr>
          <w:rFonts w:hint="eastAsia" w:ascii="Times New Roman" w:hAnsi="Times New Roman"/>
          <w:b/>
          <w:kern w:val="0"/>
          <w:sz w:val="24"/>
          <w:szCs w:val="24"/>
          <w:lang w:val="en-US" w:eastAsia="zh-CN"/>
        </w:rPr>
        <w:t>十一</w:t>
      </w:r>
      <w:r>
        <w:rPr>
          <w:rFonts w:hint="eastAsia" w:ascii="Times New Roman" w:hAnsi="Times New Roman"/>
          <w:b/>
          <w:kern w:val="0"/>
          <w:sz w:val="24"/>
          <w:szCs w:val="24"/>
          <w:lang w:val="zh-CN" w:eastAsia="zh-CN"/>
        </w:rPr>
        <w:t>、</w:t>
      </w:r>
      <w:r>
        <w:rPr>
          <w:rFonts w:hint="eastAsia" w:ascii="Times New Roman" w:hAnsi="Times New Roman"/>
          <w:b/>
          <w:kern w:val="0"/>
          <w:sz w:val="24"/>
          <w:szCs w:val="24"/>
        </w:rPr>
        <w:t>比选</w:t>
      </w:r>
      <w:r>
        <w:rPr>
          <w:rFonts w:hint="eastAsia" w:ascii="Times New Roman" w:hAnsi="Times New Roman"/>
          <w:b/>
          <w:kern w:val="0"/>
          <w:sz w:val="24"/>
          <w:szCs w:val="24"/>
          <w:lang w:eastAsia="zh-CN"/>
        </w:rPr>
        <w:t>结果</w:t>
      </w:r>
      <w:r>
        <w:rPr>
          <w:rFonts w:hint="eastAsia" w:ascii="Times New Roman" w:hAnsi="Times New Roman"/>
          <w:b/>
          <w:kern w:val="0"/>
          <w:sz w:val="24"/>
          <w:szCs w:val="24"/>
        </w:rPr>
        <w:t>公告将在三台县人民医院官网以公告形式发布。</w:t>
      </w:r>
    </w:p>
    <w:p w14:paraId="354618C8">
      <w:pPr>
        <w:keepNext w:val="0"/>
        <w:keepLines w:val="0"/>
        <w:pageBreakBefore w:val="0"/>
        <w:widowControl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val="en-US"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14:paraId="0991432C">
      <w:pPr>
        <w:keepNext w:val="0"/>
        <w:keepLines w:val="0"/>
        <w:pageBreakBefore w:val="0"/>
        <w:widowControl w:val="0"/>
        <w:tabs>
          <w:tab w:val="left" w:pos="2310"/>
        </w:tabs>
        <w:kinsoku/>
        <w:wordWrap/>
        <w:overflowPunct/>
        <w:topLinePunct w:val="0"/>
        <w:bidi w:val="0"/>
        <w:snapToGrid/>
        <w:spacing w:line="42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67C27DA8">
      <w:pPr>
        <w:pStyle w:val="47"/>
        <w:keepNext w:val="0"/>
        <w:keepLines w:val="0"/>
        <w:pageBreakBefore w:val="0"/>
        <w:widowControl w:val="0"/>
        <w:kinsoku/>
        <w:wordWrap/>
        <w:overflowPunct/>
        <w:topLinePunct w:val="0"/>
        <w:bidi w:val="0"/>
        <w:snapToGrid/>
        <w:spacing w:line="42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21B1663F">
      <w:pPr>
        <w:pStyle w:val="47"/>
        <w:keepNext w:val="0"/>
        <w:keepLines w:val="0"/>
        <w:pageBreakBefore w:val="0"/>
        <w:widowControl w:val="0"/>
        <w:kinsoku/>
        <w:wordWrap/>
        <w:overflowPunct/>
        <w:topLinePunct w:val="0"/>
        <w:bidi w:val="0"/>
        <w:snapToGrid/>
        <w:spacing w:line="42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16C30B22">
      <w:pPr>
        <w:pStyle w:val="47"/>
        <w:keepNext w:val="0"/>
        <w:keepLines w:val="0"/>
        <w:pageBreakBefore w:val="0"/>
        <w:widowControl w:val="0"/>
        <w:kinsoku/>
        <w:wordWrap/>
        <w:overflowPunct/>
        <w:topLinePunct w:val="0"/>
        <w:bidi w:val="0"/>
        <w:snapToGrid/>
        <w:spacing w:line="42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52036323"/>
      <w:bookmarkStart w:id="3" w:name="_Toc418004672"/>
      <w:r>
        <w:rPr>
          <w:sz w:val="24"/>
          <w:szCs w:val="24"/>
        </w:rPr>
        <w:t xml:space="preserve"> </w:t>
      </w:r>
      <w:bookmarkEnd w:id="1"/>
      <w:bookmarkEnd w:id="2"/>
      <w:bookmarkEnd w:id="3"/>
      <w:bookmarkStart w:id="4" w:name="_Toc52036324"/>
    </w:p>
    <w:p w14:paraId="0A2D3865">
      <w:pPr>
        <w:keepNext w:val="0"/>
        <w:keepLines w:val="0"/>
        <w:pageBreakBefore w:val="0"/>
        <w:widowControl w:val="0"/>
        <w:kinsoku/>
        <w:wordWrap/>
        <w:overflowPunct/>
        <w:topLinePunct w:val="0"/>
        <w:bidi w:val="0"/>
        <w:snapToGrid/>
        <w:spacing w:line="440" w:lineRule="exact"/>
        <w:textAlignment w:val="auto"/>
        <w:rPr>
          <w:sz w:val="24"/>
          <w:szCs w:val="24"/>
        </w:rPr>
      </w:pPr>
      <w:r>
        <w:rPr>
          <w:sz w:val="24"/>
          <w:szCs w:val="24"/>
        </w:rPr>
        <w:br w:type="page"/>
      </w:r>
    </w:p>
    <w:p w14:paraId="50C741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0"/>
          <w:sz w:val="24"/>
          <w:szCs w:val="24"/>
        </w:rPr>
      </w:pPr>
      <w:r>
        <w:rPr>
          <w:rFonts w:hint="eastAsia" w:ascii="宋体" w:hAnsi="宋体" w:eastAsia="宋体" w:cs="宋体"/>
          <w:b/>
          <w:sz w:val="24"/>
          <w:szCs w:val="24"/>
        </w:rPr>
        <w:t>第二章  技术、商务要求</w:t>
      </w:r>
      <w:bookmarkEnd w:id="4"/>
    </w:p>
    <w:p w14:paraId="2F60D4E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p>
    <w:p w14:paraId="14624B4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FF0000"/>
          <w:kern w:val="0"/>
          <w:sz w:val="24"/>
          <w:szCs w:val="24"/>
          <w:lang w:eastAsia="zh-CN"/>
        </w:rPr>
      </w:pPr>
      <w:r>
        <w:rPr>
          <w:rFonts w:hint="eastAsia" w:ascii="宋体" w:hAnsi="宋体" w:eastAsia="宋体" w:cs="宋体"/>
          <w:b/>
          <w:color w:val="000000" w:themeColor="text1"/>
          <w:kern w:val="0"/>
          <w:sz w:val="24"/>
          <w:szCs w:val="24"/>
          <w:lang w:eastAsia="zh-CN"/>
          <w14:textFill>
            <w14:solidFill>
              <w14:schemeClr w14:val="tx1"/>
            </w14:solidFill>
          </w14:textFill>
        </w:rPr>
        <w:t>一、技术参数及要求</w:t>
      </w:r>
      <w:bookmarkStart w:id="5" w:name="_Toc233048245"/>
      <w:bookmarkStart w:id="6" w:name="_Toc350964160"/>
    </w:p>
    <w:p w14:paraId="030DF85F">
      <w:pPr>
        <w:pStyle w:val="2"/>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（一）</w:t>
      </w:r>
      <w:r>
        <w:rPr>
          <w:rFonts w:hint="eastAsia" w:ascii="宋体" w:hAnsi="宋体" w:eastAsia="宋体" w:cs="宋体"/>
          <w:i w:val="0"/>
          <w:iCs w:val="0"/>
          <w:color w:val="000000"/>
          <w:kern w:val="0"/>
          <w:sz w:val="24"/>
          <w:szCs w:val="24"/>
          <w:u w:val="none"/>
          <w:lang w:val="en-US" w:eastAsia="zh-CN" w:bidi="ar"/>
        </w:rPr>
        <w:t>追溯专用标签</w:t>
      </w:r>
    </w:p>
    <w:p w14:paraId="6FAD8E0D">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1.尺寸（长*宽）mm：65mm*50mm（500张/卷）/47mm*30mm（900张/卷）；</w:t>
      </w:r>
    </w:p>
    <w:p w14:paraId="42C6C1F8">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2.标贴上追溯信息保存年限≥三年；</w:t>
      </w:r>
    </w:p>
    <w:p w14:paraId="3A13C27A">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3.标贴使用复合纸材，整个标签需使用模切线条将其分为三个功能区，既有牢固度又保证方便揭下；</w:t>
      </w:r>
    </w:p>
    <w:p w14:paraId="09AC864F">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4.为适应不同粘贴表面，标贴应使用双层不干胶，上层胶为可移胶，下层胶为永久胶，经过灭菌程序后仍有足够粘性用于留档粘贴；</w:t>
      </w:r>
    </w:p>
    <w:p w14:paraId="3D49F443">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5.面纸有预切的易揭角，筒芯内径采用国际标准一英尺规格；</w:t>
      </w:r>
    </w:p>
    <w:p w14:paraId="07ACE9A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▲6.标签材质符合国家标准并且满足：180°剥离强度平均值达到 5.8（N/cm）、90°剥离强度平均值达到 4.1（N/10mm）；拉伸强度平均值达到 18.86（N/cm）、持粘性平均值达到 230（s）；初粘性达到 10#球需提供由第三方检测机构出具的参数检测证明文件；</w:t>
      </w:r>
    </w:p>
    <w:p w14:paraId="2A7CE7F5">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▲7.标签可与追溯系统进行信息化对接识别证明；</w:t>
      </w:r>
    </w:p>
    <w:p w14:paraId="3E9B76CE">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▲8.标签需匹配追溯系统，可自动识别标签属性及尺寸大小。</w:t>
      </w:r>
    </w:p>
    <w:p w14:paraId="085247FF">
      <w:pPr>
        <w:pStyle w:val="2"/>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（二）追溯专用碳带</w:t>
      </w:r>
    </w:p>
    <w:p w14:paraId="4377DAB0">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1.尺寸（宽mm*长m）：70mm*300m；适用于追溯标签的配套使用；</w:t>
      </w:r>
    </w:p>
    <w:p w14:paraId="188C02F3">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2.碳带使用混合基材质，可耐高温≥ 134℃，确保高温灭菌后无融化现象；</w:t>
      </w:r>
    </w:p>
    <w:p w14:paraId="076A9D7B">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3.碳带宽度必须大于配套标签的宽度，确保打印信息无缺失；</w:t>
      </w:r>
    </w:p>
    <w:p w14:paraId="1E80C997">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▲4.碳带材质需符合国内外行业标准，并且铅、汞含量≤ 2mg/kg。需提供第三方检测机构出具的参数检测证明文件。</w:t>
      </w:r>
    </w:p>
    <w:p w14:paraId="290E9C01">
      <w:pPr>
        <w:pStyle w:val="2"/>
        <w:keepNext w:val="0"/>
        <w:keepLines w:val="0"/>
        <w:pageBreakBefore w:val="0"/>
        <w:kinsoku/>
        <w:wordWrap/>
        <w:overflowPunct/>
        <w:topLinePunct w:val="0"/>
        <w:autoSpaceDE/>
        <w:autoSpaceDN/>
        <w:bidi w:val="0"/>
        <w:adjustRightInd/>
        <w:spacing w:line="44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（三）器械包追溯身份牌</w:t>
      </w:r>
    </w:p>
    <w:p w14:paraId="3D5E28D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1.尺寸（长*宽）mm：90mm*60mm/90mm*80mm</w:t>
      </w:r>
      <w:r>
        <w:rPr>
          <w:rFonts w:hint="eastAsia" w:ascii="宋体" w:hAnsi="宋体" w:eastAsia="宋体" w:cs="宋体"/>
          <w:color w:val="000000"/>
          <w:sz w:val="24"/>
          <w:szCs w:val="24"/>
          <w:lang w:eastAsia="zh-CN"/>
        </w:rPr>
        <w:t>；</w:t>
      </w:r>
    </w:p>
    <w:p w14:paraId="187E3D27">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2.不锈钢材质，正反面电镀蓝色与器械进行区分；</w:t>
      </w:r>
    </w:p>
    <w:p w14:paraId="16AE6E20">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3.可耐高温≥134℃，高温后无形变；</w:t>
      </w:r>
    </w:p>
    <w:p w14:paraId="2C175AC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4.身份牌留有足够的空白区域打印条码等信息</w:t>
      </w:r>
      <w:r>
        <w:rPr>
          <w:rFonts w:hint="eastAsia" w:ascii="宋体" w:hAnsi="宋体" w:eastAsia="宋体" w:cs="宋体"/>
          <w:color w:val="000000"/>
          <w:sz w:val="24"/>
          <w:szCs w:val="24"/>
          <w:lang w:eastAsia="zh-CN"/>
        </w:rPr>
        <w:t>；</w:t>
      </w:r>
    </w:p>
    <w:p w14:paraId="4501BBC8">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color w:val="FF0000"/>
          <w:sz w:val="24"/>
          <w:szCs w:val="24"/>
        </w:rPr>
      </w:pPr>
      <w:r>
        <w:rPr>
          <w:rFonts w:hint="eastAsia" w:ascii="宋体" w:hAnsi="宋体" w:eastAsia="宋体" w:cs="宋体"/>
          <w:color w:val="000000"/>
          <w:sz w:val="24"/>
          <w:szCs w:val="24"/>
        </w:rPr>
        <w:t>5.需配套提供数据采集和印制过程服务</w:t>
      </w:r>
      <w:r>
        <w:rPr>
          <w:rFonts w:hint="eastAsia" w:ascii="宋体" w:hAnsi="宋体" w:eastAsia="宋体" w:cs="宋体"/>
          <w:color w:val="000000"/>
          <w:sz w:val="24"/>
          <w:szCs w:val="24"/>
          <w:lang w:eastAsia="zh-CN"/>
        </w:rPr>
        <w:t>。</w:t>
      </w:r>
    </w:p>
    <w:p w14:paraId="3AF1D4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baseline"/>
        <w:rPr>
          <w:rFonts w:hint="eastAsia" w:ascii="宋体" w:hAnsi="宋体" w:eastAsia="宋体" w:cs="宋体"/>
          <w:b/>
          <w:bCs/>
          <w:color w:val="auto"/>
          <w:kern w:val="2"/>
          <w:sz w:val="24"/>
          <w:szCs w:val="24"/>
          <w:lang w:val="en-US" w:eastAsia="zh-CN" w:bidi="ar-SA"/>
        </w:rPr>
      </w:pPr>
    </w:p>
    <w:p w14:paraId="492031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baseline"/>
        <w:rPr>
          <w:rFonts w:hint="eastAsia" w:ascii="宋体" w:hAnsi="宋体" w:eastAsia="宋体" w:cs="宋体"/>
          <w:b/>
          <w:bCs/>
          <w:color w:val="auto"/>
          <w:kern w:val="2"/>
          <w:sz w:val="24"/>
          <w:szCs w:val="24"/>
          <w:lang w:val="en-US" w:eastAsia="zh-CN" w:bidi="ar-SA"/>
        </w:rPr>
      </w:pPr>
    </w:p>
    <w:p w14:paraId="6CE5FA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7F58B4F6">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0"/>
        <w:jc w:val="left"/>
        <w:rPr>
          <w:rFonts w:hint="eastAsia" w:ascii="宋体" w:hAnsi="宋体" w:eastAsia="宋体" w:cs="宋体"/>
          <w:color w:val="000000"/>
          <w:sz w:val="24"/>
          <w:szCs w:val="24"/>
          <w:lang w:val="en-US" w:eastAsia="zh-CN"/>
        </w:rPr>
      </w:pPr>
      <w:bookmarkStart w:id="7" w:name="_Toc520455385"/>
      <w:bookmarkStart w:id="8" w:name="_Toc52036325"/>
      <w:bookmarkStart w:id="9" w:name="_Toc520455383"/>
      <w:r>
        <w:rPr>
          <w:rFonts w:hint="eastAsia" w:ascii="宋体" w:hAnsi="宋体" w:eastAsia="宋体" w:cs="宋体"/>
          <w:color w:val="000000"/>
          <w:sz w:val="24"/>
          <w:szCs w:val="24"/>
          <w:lang w:val="en-US" w:eastAsia="zh-CN"/>
        </w:rPr>
        <w:t>1.质量保证：保证所有耗材的质量标准符合国家标准和行业标准。包装，标识，标签，说明书等应符合国家标准和行业标准。</w:t>
      </w:r>
    </w:p>
    <w:p w14:paraId="21155782">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2.报价：报价包括货物和服务全过程和招标文件规定的其它全部费用。</w:t>
      </w:r>
    </w:p>
    <w:p w14:paraId="4932A5BF">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交货期及地点</w:t>
      </w:r>
      <w:r>
        <w:rPr>
          <w:rFonts w:hint="eastAsia" w:ascii="宋体" w:hAnsi="宋体" w:eastAsia="宋体" w:cs="宋体"/>
          <w:color w:val="000000"/>
          <w:sz w:val="24"/>
          <w:szCs w:val="24"/>
          <w:lang w:val="en-US" w:eastAsia="zh-CN"/>
        </w:rPr>
        <w:t>：接到医院订单计划后，2小时内响应，紧急计划12小时内送至医院指定地点，常规计划48小时内送至医院指定地点。</w:t>
      </w:r>
    </w:p>
    <w:p w14:paraId="6A82A801">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4.验收：按照</w:t>
      </w:r>
      <w:r>
        <w:rPr>
          <w:rFonts w:hint="eastAsia" w:ascii="宋体" w:hAnsi="宋体" w:eastAsia="宋体" w:cs="宋体"/>
          <w:color w:val="000000" w:themeColor="text1"/>
          <w:kern w:val="13"/>
          <w:sz w:val="24"/>
          <w:szCs w:val="24"/>
          <w:lang w:val="en-US" w:eastAsia="zh-CN"/>
          <w14:textFill>
            <w14:solidFill>
              <w14:schemeClr w14:val="tx1"/>
            </w14:solidFill>
          </w14:textFill>
        </w:rPr>
        <w:t>比选文件</w:t>
      </w:r>
      <w:r>
        <w:rPr>
          <w:rFonts w:hint="eastAsia" w:ascii="宋体" w:hAnsi="宋体" w:eastAsia="宋体" w:cs="宋体"/>
          <w:color w:val="000000"/>
          <w:sz w:val="24"/>
          <w:szCs w:val="24"/>
          <w:lang w:val="en-US" w:eastAsia="zh-CN"/>
        </w:rPr>
        <w:t>技术、服务要求、响应文件响应情况和国家、行业标准进行验收。</w:t>
      </w:r>
    </w:p>
    <w:p w14:paraId="474B760C">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5.售后服务：产品存在质量问题或包装破损污染，须提供免费更换。</w:t>
      </w:r>
    </w:p>
    <w:p w14:paraId="4B28C2B5">
      <w:pPr>
        <w:pStyle w:val="20"/>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6.付款方式：每月结算（验收合格后，按照入库数量提供使用详情，并由科室确认证明，收到正式发票后每月支付1次货款）。</w:t>
      </w:r>
    </w:p>
    <w:p w14:paraId="23663890">
      <w:pPr>
        <w:pStyle w:val="20"/>
        <w:keepNext w:val="0"/>
        <w:keepLines w:val="0"/>
        <w:widowControl/>
        <w:suppressLineNumbers w:val="0"/>
        <w:spacing w:before="0" w:beforeAutospacing="0" w:after="0" w:afterAutospacing="0" w:line="400" w:lineRule="auto"/>
        <w:ind w:left="0" w:firstLine="0"/>
        <w:jc w:val="left"/>
        <w:rPr>
          <w:rFonts w:hint="eastAsia" w:ascii="宋体" w:hAnsi="宋体" w:eastAsia="宋体" w:cs="宋体"/>
          <w:color w:val="000000"/>
          <w:sz w:val="24"/>
          <w:szCs w:val="24"/>
          <w:lang w:val="en-US" w:eastAsia="zh-CN"/>
        </w:rPr>
      </w:pPr>
    </w:p>
    <w:p w14:paraId="118C137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注：所有的商务要求均为实质性要求，负偏离将导致响应文件无效。</w:t>
      </w:r>
    </w:p>
    <w:p w14:paraId="1AB4EF17">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4B6EECA3">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第三章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响应文件格式和要求</w:t>
      </w:r>
    </w:p>
    <w:p w14:paraId="11FE91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zh-CN"/>
        </w:rPr>
      </w:pPr>
    </w:p>
    <w:p w14:paraId="47E311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一、响应文件要求：响应文件需具有的资料(仅有但不限于) </w:t>
      </w:r>
    </w:p>
    <w:p w14:paraId="46D978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（一式两份，一正一副，封面注明项目名称和包号，报价为一次性报价。）</w:t>
      </w:r>
    </w:p>
    <w:p w14:paraId="5B08AF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宋体" w:hAnsi="宋体" w:eastAsia="宋体" w:cs="宋体"/>
          <w:kern w:val="0"/>
          <w:sz w:val="24"/>
          <w:szCs w:val="24"/>
          <w:lang w:val="zh-CN" w:eastAsia="zh-CN"/>
        </w:rPr>
        <w:t>经营范围含消毒产品销售</w:t>
      </w:r>
      <w:r>
        <w:rPr>
          <w:rFonts w:hint="eastAsia" w:ascii="宋体" w:hAnsi="宋体" w:eastAsia="宋体" w:cs="宋体"/>
          <w:kern w:val="0"/>
          <w:sz w:val="24"/>
          <w:szCs w:val="24"/>
          <w:lang w:val="zh-CN"/>
        </w:rPr>
        <w:t>）</w:t>
      </w:r>
    </w:p>
    <w:p w14:paraId="73F50C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2、</w:t>
      </w:r>
      <w:r>
        <w:rPr>
          <w:rFonts w:ascii="Times New Roman" w:hAnsi="Times New Roman"/>
          <w:kern w:val="0"/>
          <w:sz w:val="24"/>
          <w:szCs w:val="24"/>
          <w:lang w:val="zh-CN"/>
        </w:rPr>
        <w:t>提供具有良好的商业信誉承诺书及具有健全的财务会计制度承诺函</w:t>
      </w:r>
      <w:r>
        <w:rPr>
          <w:rFonts w:hint="eastAsia" w:ascii="宋体" w:hAnsi="宋体" w:eastAsia="宋体" w:cs="宋体"/>
          <w:kern w:val="0"/>
          <w:sz w:val="24"/>
          <w:szCs w:val="24"/>
          <w:lang w:val="zh-CN"/>
        </w:rPr>
        <w:t>。</w:t>
      </w:r>
    </w:p>
    <w:p w14:paraId="78D3DE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提供具有履行合同所必须的设备和专业技术能力的承诺书。</w:t>
      </w:r>
    </w:p>
    <w:p w14:paraId="7D9E96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rPr>
        <w:t>提供开标日前任意一个月的缴纳税收和社保的银行缴款凭证或税务、社保部门出具的证明材料复印件（注：可提供承诺函）。</w:t>
      </w:r>
    </w:p>
    <w:p w14:paraId="73AE5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提供参加本次比选采购活动前三年内，在经营活动中没有重大违法记录的承诺书（公司成立不足三年的从成立之日起算）。</w:t>
      </w:r>
    </w:p>
    <w:p w14:paraId="1D15C3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CN"/>
        </w:rPr>
        <w:t>承诺与其他供应商之间，单位负责人不为同一人而且不存在直接控股、管理关系的承诺书。</w:t>
      </w:r>
    </w:p>
    <w:p w14:paraId="0FB655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CN"/>
        </w:rPr>
        <w:t>法定代表人/单位负责人授权委托书（法定代表人/单位负责人或自然人直接参与投标的除外）、</w:t>
      </w:r>
      <w:r>
        <w:rPr>
          <w:rFonts w:hint="eastAsia" w:ascii="宋体" w:hAnsi="宋体" w:eastAsia="宋体" w:cs="宋体"/>
          <w:kern w:val="0"/>
          <w:sz w:val="24"/>
          <w:szCs w:val="24"/>
          <w:lang w:val="zh-CN" w:eastAsia="zh-CN"/>
        </w:rPr>
        <w:t>生产厂家及上级代理</w:t>
      </w:r>
      <w:r>
        <w:rPr>
          <w:rFonts w:hint="eastAsia" w:ascii="宋体" w:hAnsi="宋体" w:eastAsia="宋体" w:cs="宋体"/>
          <w:kern w:val="0"/>
          <w:sz w:val="24"/>
          <w:szCs w:val="24"/>
          <w:lang w:val="en-US" w:eastAsia="zh-CN"/>
        </w:rPr>
        <w:t>商</w:t>
      </w:r>
      <w:r>
        <w:rPr>
          <w:rFonts w:hint="eastAsia" w:ascii="宋体" w:hAnsi="宋体" w:eastAsia="宋体" w:cs="宋体"/>
          <w:kern w:val="0"/>
          <w:sz w:val="24"/>
          <w:szCs w:val="24"/>
          <w:lang w:val="zh-CN" w:eastAsia="zh-CN"/>
        </w:rPr>
        <w:t>授权书</w:t>
      </w:r>
      <w:r>
        <w:rPr>
          <w:rFonts w:hint="eastAsia" w:ascii="宋体" w:hAnsi="宋体" w:eastAsia="宋体" w:cs="宋体"/>
          <w:kern w:val="0"/>
          <w:sz w:val="24"/>
          <w:szCs w:val="24"/>
          <w:lang w:val="zh-CN"/>
        </w:rPr>
        <w:t>。</w:t>
      </w:r>
    </w:p>
    <w:p w14:paraId="3768A2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r>
        <w:rPr>
          <w:rFonts w:hint="eastAsia" w:ascii="Times New Roman" w:hAnsi="Times New Roman"/>
          <w:kern w:val="0"/>
          <w:sz w:val="24"/>
          <w:szCs w:val="24"/>
          <w:lang w:val="zh-CN" w:eastAsia="zh-CN"/>
        </w:rPr>
        <w:t>生产厂家/上级代理商营业执照、</w:t>
      </w:r>
      <w:r>
        <w:rPr>
          <w:rFonts w:hint="eastAsia" w:ascii="Times New Roman" w:hAnsi="Times New Roman"/>
          <w:kern w:val="0"/>
          <w:sz w:val="24"/>
          <w:szCs w:val="24"/>
          <w:lang w:val="en-US" w:eastAsia="zh-CN"/>
        </w:rPr>
        <w:t>生产厂家消毒产品生产企业卫生许可证</w:t>
      </w:r>
      <w:r>
        <w:rPr>
          <w:rFonts w:hint="eastAsia" w:ascii="宋体" w:hAnsi="宋体" w:eastAsia="宋体" w:cs="宋体"/>
          <w:kern w:val="0"/>
          <w:sz w:val="24"/>
          <w:szCs w:val="24"/>
          <w:lang w:val="zh-CN" w:eastAsia="zh-CN"/>
        </w:rPr>
        <w:t>。</w:t>
      </w:r>
    </w:p>
    <w:p w14:paraId="1E4FEF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w:t>
      </w:r>
      <w:r>
        <w:rPr>
          <w:rFonts w:hint="eastAsia"/>
          <w:sz w:val="24"/>
          <w:szCs w:val="24"/>
          <w:lang w:val="zh-CN"/>
        </w:rPr>
        <w:t>提供</w:t>
      </w:r>
      <w:r>
        <w:rPr>
          <w:rFonts w:hint="eastAsia"/>
          <w:sz w:val="24"/>
          <w:szCs w:val="24"/>
          <w:lang w:val="en-US" w:eastAsia="zh-CN"/>
        </w:rPr>
        <w:t>消毒</w:t>
      </w:r>
      <w:r>
        <w:rPr>
          <w:rFonts w:hint="eastAsia"/>
          <w:sz w:val="24"/>
          <w:szCs w:val="24"/>
          <w:lang w:val="zh-CN"/>
        </w:rPr>
        <w:t>产品</w:t>
      </w:r>
      <w:r>
        <w:rPr>
          <w:rFonts w:hint="eastAsia"/>
          <w:sz w:val="24"/>
          <w:szCs w:val="24"/>
          <w:lang w:val="en-US" w:eastAsia="zh-CN"/>
        </w:rPr>
        <w:t>卫生安全评价报告复印件</w:t>
      </w:r>
      <w:r>
        <w:rPr>
          <w:rFonts w:hint="eastAsia"/>
          <w:sz w:val="24"/>
          <w:szCs w:val="24"/>
          <w:lang w:val="zh-CN"/>
        </w:rPr>
        <w:t>（非</w:t>
      </w:r>
      <w:r>
        <w:rPr>
          <w:rFonts w:hint="eastAsia"/>
          <w:sz w:val="24"/>
          <w:szCs w:val="24"/>
          <w:lang w:val="en-US" w:eastAsia="zh-CN"/>
        </w:rPr>
        <w:t>消毒</w:t>
      </w:r>
      <w:r>
        <w:rPr>
          <w:rFonts w:hint="eastAsia"/>
          <w:sz w:val="24"/>
          <w:szCs w:val="24"/>
          <w:lang w:val="zh-CN"/>
        </w:rPr>
        <w:t>产品除外）</w:t>
      </w:r>
      <w:r>
        <w:rPr>
          <w:rFonts w:hint="eastAsia" w:ascii="宋体" w:hAnsi="宋体" w:eastAsia="宋体" w:cs="宋体"/>
          <w:kern w:val="0"/>
          <w:sz w:val="24"/>
          <w:szCs w:val="24"/>
          <w:lang w:val="zh-CN"/>
        </w:rPr>
        <w:t>。</w:t>
      </w:r>
    </w:p>
    <w:p w14:paraId="24BDF6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二、响应文件格式</w:t>
      </w:r>
    </w:p>
    <w:p w14:paraId="0278E8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val="zh-CN"/>
        </w:rPr>
        <w:t>本章所制响应文件格式，除格式中明确将该格式作为实质性要求的，一律不具有强制性，比选申请人应根据比选文件要求及实际情况进行填写。</w:t>
      </w:r>
      <w:r>
        <w:rPr>
          <w:rFonts w:hint="eastAsia" w:ascii="宋体" w:hAnsi="宋体" w:eastAsia="宋体" w:cs="宋体"/>
          <w:kern w:val="0"/>
          <w:sz w:val="24"/>
          <w:szCs w:val="24"/>
          <w:lang w:val="en-US" w:eastAsia="zh-CN"/>
        </w:rPr>
        <w:t>如果</w:t>
      </w:r>
      <w:r>
        <w:rPr>
          <w:rFonts w:hint="eastAsia" w:ascii="宋体" w:hAnsi="宋体" w:eastAsia="宋体" w:cs="宋体"/>
          <w:kern w:val="0"/>
          <w:sz w:val="24"/>
          <w:szCs w:val="24"/>
          <w:lang w:val="zh-CN"/>
        </w:rPr>
        <w:t>比选申请人响应文件相关资料和本章所制格式不一致的，比选小组将在比选时以响应文件不规范予以比选申请人修正。</w:t>
      </w:r>
    </w:p>
    <w:p w14:paraId="33AE08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zh-CN"/>
        </w:rPr>
        <w:t>本章所制响应文件格式有关表格中的备注栏，由比选申请人根据自身响应情况作解释性说明，不作为必填项。</w:t>
      </w:r>
    </w:p>
    <w:p w14:paraId="3B1E20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FB566F6">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color w:val="auto"/>
          <w:kern w:val="0"/>
          <w:sz w:val="24"/>
          <w:szCs w:val="24"/>
        </w:rPr>
      </w:pPr>
    </w:p>
    <w:p w14:paraId="387AB4FD">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color w:val="auto"/>
          <w:kern w:val="0"/>
          <w:sz w:val="24"/>
          <w:szCs w:val="24"/>
        </w:rPr>
      </w:pPr>
    </w:p>
    <w:p w14:paraId="57D365AC">
      <w:pPr>
        <w:pageBreakBefore w:val="0"/>
        <w:kinsoku/>
        <w:wordWrap/>
        <w:overflowPunct/>
        <w:topLinePunct w:val="0"/>
        <w:autoSpaceDE/>
        <w:autoSpaceDN/>
        <w:bidi w:val="0"/>
        <w:spacing w:line="560" w:lineRule="exact"/>
        <w:jc w:val="center"/>
        <w:textAlignment w:val="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第</w:t>
      </w:r>
      <w:r>
        <w:rPr>
          <w:rFonts w:hint="eastAsia" w:ascii="宋体" w:hAnsi="宋体" w:eastAsia="宋体" w:cs="宋体"/>
          <w:b/>
          <w:bCs/>
          <w:color w:val="auto"/>
          <w:kern w:val="0"/>
          <w:sz w:val="24"/>
          <w:szCs w:val="24"/>
          <w:lang w:eastAsia="zh-CN"/>
        </w:rPr>
        <w:t>四</w:t>
      </w:r>
      <w:r>
        <w:rPr>
          <w:rFonts w:hint="eastAsia" w:ascii="宋体" w:hAnsi="宋体" w:eastAsia="宋体" w:cs="宋体"/>
          <w:b/>
          <w:bCs/>
          <w:color w:val="auto"/>
          <w:kern w:val="0"/>
          <w:sz w:val="24"/>
          <w:szCs w:val="24"/>
        </w:rPr>
        <w:t>章 评标与定标</w:t>
      </w:r>
    </w:p>
    <w:p w14:paraId="5AF229ED">
      <w:pPr>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Cs/>
          <w:color w:val="auto"/>
          <w:kern w:val="0"/>
          <w:sz w:val="24"/>
          <w:szCs w:val="24"/>
        </w:rPr>
        <w:t>本项目采取综合评分定标原则，按比选文件中规定的评标方法和标准，对未作无效投标处理的响应文件进行技术、服务、商务等方面评估，综合比较与评价，并进行综合评分</w:t>
      </w:r>
      <w:r>
        <w:rPr>
          <w:rFonts w:hint="eastAsia" w:ascii="宋体" w:hAnsi="宋体" w:eastAsia="宋体" w:cs="宋体"/>
          <w:bCs/>
          <w:color w:val="auto"/>
          <w:kern w:val="0"/>
          <w:sz w:val="24"/>
          <w:szCs w:val="24"/>
          <w:lang w:eastAsia="zh-CN"/>
        </w:rPr>
        <w:t>，</w:t>
      </w:r>
      <w:r>
        <w:rPr>
          <w:rFonts w:hint="eastAsia" w:ascii="宋体" w:hAnsi="宋体" w:eastAsia="宋体" w:cs="宋体"/>
          <w:b w:val="0"/>
          <w:bCs/>
          <w:color w:val="auto"/>
          <w:kern w:val="0"/>
          <w:sz w:val="24"/>
          <w:szCs w:val="24"/>
          <w:lang w:eastAsia="zh-CN"/>
        </w:rPr>
        <w:t>符合资格供应商不足</w:t>
      </w:r>
      <w:r>
        <w:rPr>
          <w:rFonts w:hint="eastAsia" w:ascii="宋体" w:hAnsi="宋体" w:eastAsia="宋体" w:cs="宋体"/>
          <w:b w:val="0"/>
          <w:bCs/>
          <w:color w:val="auto"/>
          <w:kern w:val="0"/>
          <w:sz w:val="24"/>
          <w:szCs w:val="24"/>
          <w:lang w:val="en-US" w:eastAsia="zh-CN"/>
        </w:rPr>
        <w:t>3家，不予评审</w:t>
      </w:r>
      <w:r>
        <w:rPr>
          <w:rFonts w:hint="eastAsia" w:ascii="宋体" w:hAnsi="宋体" w:eastAsia="宋体" w:cs="宋体"/>
          <w:b w:val="0"/>
          <w:bCs/>
          <w:color w:val="auto"/>
          <w:kern w:val="0"/>
          <w:sz w:val="24"/>
          <w:szCs w:val="24"/>
          <w:lang w:eastAsia="zh-CN"/>
        </w:rPr>
        <w:t>。</w:t>
      </w:r>
    </w:p>
    <w:bookmarkEnd w:id="7"/>
    <w:bookmarkEnd w:id="8"/>
    <w:bookmarkEnd w:id="9"/>
    <w:tbl>
      <w:tblPr>
        <w:tblStyle w:val="24"/>
        <w:tblpPr w:leftFromText="180" w:rightFromText="180" w:vertAnchor="text" w:horzAnchor="page" w:tblpX="1560" w:tblpY="567"/>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20"/>
        <w:gridCol w:w="705"/>
        <w:gridCol w:w="3363"/>
        <w:gridCol w:w="2472"/>
      </w:tblGrid>
      <w:tr w14:paraId="7ADC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56" w:type="dxa"/>
            <w:tcBorders>
              <w:top w:val="single" w:color="auto" w:sz="4" w:space="0"/>
              <w:left w:val="single" w:color="auto" w:sz="4" w:space="0"/>
              <w:bottom w:val="single" w:color="auto" w:sz="4" w:space="0"/>
              <w:right w:val="single" w:color="auto" w:sz="4" w:space="0"/>
            </w:tcBorders>
            <w:vAlign w:val="center"/>
          </w:tcPr>
          <w:p w14:paraId="32554A51">
            <w:pPr>
              <w:spacing w:line="0" w:lineRule="atLeast"/>
              <w:ind w:firstLine="28" w:firstLineChars="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920" w:type="dxa"/>
            <w:tcBorders>
              <w:top w:val="single" w:color="auto" w:sz="4" w:space="0"/>
              <w:left w:val="single" w:color="auto" w:sz="4" w:space="0"/>
              <w:bottom w:val="single" w:color="auto" w:sz="4" w:space="0"/>
              <w:right w:val="single" w:color="auto" w:sz="4" w:space="0"/>
            </w:tcBorders>
            <w:vAlign w:val="center"/>
          </w:tcPr>
          <w:p w14:paraId="1876D227">
            <w:pPr>
              <w:spacing w:line="0" w:lineRule="atLeast"/>
              <w:ind w:firstLine="28" w:firstLineChars="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评分因素及权重</w:t>
            </w:r>
          </w:p>
        </w:tc>
        <w:tc>
          <w:tcPr>
            <w:tcW w:w="705" w:type="dxa"/>
            <w:tcBorders>
              <w:top w:val="single" w:color="auto" w:sz="4" w:space="0"/>
              <w:left w:val="single" w:color="auto" w:sz="4" w:space="0"/>
              <w:bottom w:val="single" w:color="auto" w:sz="4" w:space="0"/>
              <w:right w:val="single" w:color="auto" w:sz="4" w:space="0"/>
            </w:tcBorders>
            <w:vAlign w:val="center"/>
          </w:tcPr>
          <w:p w14:paraId="089D3FA5">
            <w:pPr>
              <w:spacing w:line="0" w:lineRule="atLeast"/>
              <w:ind w:firstLine="28" w:firstLineChars="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分值</w:t>
            </w:r>
          </w:p>
        </w:tc>
        <w:tc>
          <w:tcPr>
            <w:tcW w:w="3363" w:type="dxa"/>
            <w:tcBorders>
              <w:top w:val="single" w:color="auto" w:sz="4" w:space="0"/>
              <w:left w:val="single" w:color="auto" w:sz="4" w:space="0"/>
              <w:bottom w:val="single" w:color="auto" w:sz="4" w:space="0"/>
              <w:right w:val="single" w:color="auto" w:sz="4" w:space="0"/>
            </w:tcBorders>
            <w:vAlign w:val="center"/>
          </w:tcPr>
          <w:p w14:paraId="12188578">
            <w:pPr>
              <w:spacing w:line="0" w:lineRule="atLeast"/>
              <w:ind w:firstLine="28" w:firstLineChars="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c>
          <w:tcPr>
            <w:tcW w:w="2472" w:type="dxa"/>
            <w:tcBorders>
              <w:top w:val="single" w:color="auto" w:sz="4" w:space="0"/>
              <w:left w:val="single" w:color="auto" w:sz="4" w:space="0"/>
              <w:bottom w:val="single" w:color="auto" w:sz="4" w:space="0"/>
              <w:right w:val="single" w:color="auto" w:sz="4" w:space="0"/>
            </w:tcBorders>
            <w:vAlign w:val="center"/>
          </w:tcPr>
          <w:p w14:paraId="4A345586">
            <w:pPr>
              <w:spacing w:line="0" w:lineRule="atLeas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p>
        </w:tc>
      </w:tr>
      <w:tr w14:paraId="10F8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556" w:type="dxa"/>
            <w:tcBorders>
              <w:top w:val="single" w:color="auto" w:sz="4" w:space="0"/>
              <w:left w:val="single" w:color="auto" w:sz="4" w:space="0"/>
              <w:bottom w:val="single" w:color="auto" w:sz="4" w:space="0"/>
              <w:right w:val="single" w:color="auto" w:sz="4" w:space="0"/>
            </w:tcBorders>
            <w:vAlign w:val="center"/>
          </w:tcPr>
          <w:p w14:paraId="21655B19">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p>
        </w:tc>
        <w:tc>
          <w:tcPr>
            <w:tcW w:w="1920" w:type="dxa"/>
            <w:tcBorders>
              <w:top w:val="single" w:color="auto" w:sz="4" w:space="0"/>
              <w:left w:val="single" w:color="auto" w:sz="4" w:space="0"/>
              <w:bottom w:val="single" w:color="auto" w:sz="4" w:space="0"/>
              <w:right w:val="single" w:color="auto" w:sz="4" w:space="0"/>
            </w:tcBorders>
            <w:vAlign w:val="center"/>
          </w:tcPr>
          <w:p w14:paraId="048645FA">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w:t>
            </w:r>
            <w:r>
              <w:rPr>
                <w:rFonts w:hint="eastAsia" w:ascii="宋体" w:hAnsi="宋体"/>
                <w:bCs/>
                <w:color w:val="000000" w:themeColor="text1"/>
                <w:sz w:val="24"/>
                <w:szCs w:val="24"/>
                <w:lang w:val="en-US" w:eastAsia="zh-CN"/>
                <w14:textFill>
                  <w14:solidFill>
                    <w14:schemeClr w14:val="tx1"/>
                  </w14:solidFill>
                </w14:textFill>
              </w:rPr>
              <w:t>30%</w:t>
            </w:r>
          </w:p>
        </w:tc>
        <w:tc>
          <w:tcPr>
            <w:tcW w:w="705" w:type="dxa"/>
            <w:tcBorders>
              <w:top w:val="single" w:color="auto" w:sz="4" w:space="0"/>
              <w:left w:val="single" w:color="auto" w:sz="4" w:space="0"/>
              <w:bottom w:val="single" w:color="auto" w:sz="4" w:space="0"/>
              <w:right w:val="single" w:color="auto" w:sz="4" w:space="0"/>
            </w:tcBorders>
            <w:vAlign w:val="center"/>
          </w:tcPr>
          <w:p w14:paraId="5A070079">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30</w:t>
            </w:r>
          </w:p>
        </w:tc>
        <w:tc>
          <w:tcPr>
            <w:tcW w:w="3363" w:type="dxa"/>
            <w:tcBorders>
              <w:top w:val="single" w:color="auto" w:sz="4" w:space="0"/>
              <w:left w:val="single" w:color="auto" w:sz="4" w:space="0"/>
              <w:bottom w:val="single" w:color="auto" w:sz="4" w:space="0"/>
              <w:right w:val="single" w:color="auto" w:sz="4" w:space="0"/>
            </w:tcBorders>
            <w:vAlign w:val="center"/>
          </w:tcPr>
          <w:p w14:paraId="3C876FA6">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以本次符合要求的最低的有效投标报价为基准价，投标报价得分</w:t>
            </w:r>
            <w:r>
              <w:rPr>
                <w:rFonts w:ascii="宋体" w:hAnsi="宋体"/>
                <w:color w:val="000000" w:themeColor="text1"/>
                <w:sz w:val="24"/>
                <w:szCs w:val="24"/>
                <w14:textFill>
                  <w14:solidFill>
                    <w14:schemeClr w14:val="tx1"/>
                  </w14:solidFill>
                </w14:textFill>
              </w:rPr>
              <w:t>=（基准价／投标报价）×30（保留小数点后两位，四舍五入）。</w:t>
            </w:r>
          </w:p>
        </w:tc>
        <w:tc>
          <w:tcPr>
            <w:tcW w:w="2472" w:type="dxa"/>
            <w:tcBorders>
              <w:top w:val="single" w:color="auto" w:sz="4" w:space="0"/>
              <w:left w:val="single" w:color="auto" w:sz="4" w:space="0"/>
              <w:bottom w:val="single" w:color="auto" w:sz="4" w:space="0"/>
              <w:right w:val="single" w:color="auto" w:sz="4" w:space="0"/>
            </w:tcBorders>
            <w:vAlign w:val="center"/>
          </w:tcPr>
          <w:p w14:paraId="33E653F2">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以开标一览表为准，评分的取值按四舍五入法，保留小数点后两位。</w:t>
            </w:r>
          </w:p>
        </w:tc>
      </w:tr>
      <w:tr w14:paraId="025C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556" w:type="dxa"/>
            <w:tcBorders>
              <w:top w:val="single" w:color="auto" w:sz="4" w:space="0"/>
              <w:left w:val="single" w:color="auto" w:sz="4" w:space="0"/>
              <w:bottom w:val="single" w:color="auto" w:sz="4" w:space="0"/>
              <w:right w:val="single" w:color="auto" w:sz="4" w:space="0"/>
            </w:tcBorders>
            <w:vAlign w:val="center"/>
          </w:tcPr>
          <w:p w14:paraId="56B4CFB3">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p>
        </w:tc>
        <w:tc>
          <w:tcPr>
            <w:tcW w:w="1920" w:type="dxa"/>
            <w:tcBorders>
              <w:top w:val="single" w:color="auto" w:sz="4" w:space="0"/>
              <w:left w:val="single" w:color="auto" w:sz="4" w:space="0"/>
              <w:bottom w:val="single" w:color="auto" w:sz="4" w:space="0"/>
              <w:right w:val="single" w:color="auto" w:sz="4" w:space="0"/>
            </w:tcBorders>
            <w:vAlign w:val="center"/>
          </w:tcPr>
          <w:p w14:paraId="158AA0C1">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技术参数</w:t>
            </w:r>
            <w:r>
              <w:rPr>
                <w:rFonts w:hint="eastAsia" w:ascii="宋体" w:hAnsi="宋体"/>
                <w:bCs/>
                <w:color w:val="000000" w:themeColor="text1"/>
                <w:sz w:val="24"/>
                <w:szCs w:val="24"/>
                <w:lang w:val="en-US" w:eastAsia="zh-CN"/>
                <w14:textFill>
                  <w14:solidFill>
                    <w14:schemeClr w14:val="tx1"/>
                  </w14:solidFill>
                </w14:textFill>
              </w:rPr>
              <w:t>和配置54%</w:t>
            </w:r>
          </w:p>
        </w:tc>
        <w:tc>
          <w:tcPr>
            <w:tcW w:w="705" w:type="dxa"/>
            <w:tcBorders>
              <w:top w:val="single" w:color="auto" w:sz="4" w:space="0"/>
              <w:left w:val="single" w:color="auto" w:sz="4" w:space="0"/>
              <w:bottom w:val="single" w:color="auto" w:sz="4" w:space="0"/>
              <w:right w:val="single" w:color="auto" w:sz="4" w:space="0"/>
            </w:tcBorders>
            <w:vAlign w:val="center"/>
          </w:tcPr>
          <w:p w14:paraId="062AFD7C">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54</w:t>
            </w:r>
          </w:p>
        </w:tc>
        <w:tc>
          <w:tcPr>
            <w:tcW w:w="3363" w:type="dxa"/>
            <w:tcBorders>
              <w:top w:val="single" w:color="auto" w:sz="4" w:space="0"/>
              <w:left w:val="single" w:color="auto" w:sz="4" w:space="0"/>
              <w:bottom w:val="single" w:color="auto" w:sz="4" w:space="0"/>
              <w:right w:val="single" w:color="auto" w:sz="4" w:space="0"/>
            </w:tcBorders>
            <w:vAlign w:val="center"/>
          </w:tcPr>
          <w:p w14:paraId="2F8AA8A3">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54</w:t>
            </w:r>
            <w:r>
              <w:rPr>
                <w:rFonts w:hint="eastAsia"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分，</w:t>
            </w:r>
            <w:r>
              <w:rPr>
                <w:rFonts w:ascii="宋体" w:hAnsi="宋体"/>
                <w:color w:val="000000" w:themeColor="text1"/>
                <w:sz w:val="24"/>
                <w:szCs w:val="24"/>
                <w14:textFill>
                  <w14:solidFill>
                    <w14:schemeClr w14:val="tx1"/>
                  </w14:solidFill>
                </w14:textFill>
              </w:rPr>
              <w:t>非星号条款的技术参数，一条不满足扣</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分（实质性要求除外），扣完为止。</w:t>
            </w:r>
          </w:p>
        </w:tc>
        <w:tc>
          <w:tcPr>
            <w:tcW w:w="2472" w:type="dxa"/>
            <w:tcBorders>
              <w:top w:val="single" w:color="auto" w:sz="4" w:space="0"/>
              <w:left w:val="single" w:color="auto" w:sz="4" w:space="0"/>
              <w:bottom w:val="single" w:color="auto" w:sz="4" w:space="0"/>
              <w:right w:val="single" w:color="auto" w:sz="4" w:space="0"/>
            </w:tcBorders>
            <w:vAlign w:val="center"/>
          </w:tcPr>
          <w:p w14:paraId="66FD0127">
            <w:pPr>
              <w:spacing w:line="0" w:lineRule="atLeas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带“</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号参数须提供产品说明书或检测报告作为佐证</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不提供不得分。</w:t>
            </w:r>
          </w:p>
        </w:tc>
      </w:tr>
      <w:tr w14:paraId="1DCD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556" w:type="dxa"/>
            <w:tcBorders>
              <w:top w:val="single" w:color="auto" w:sz="4" w:space="0"/>
              <w:left w:val="single" w:color="auto" w:sz="4" w:space="0"/>
              <w:bottom w:val="single" w:color="auto" w:sz="4" w:space="0"/>
              <w:right w:val="single" w:color="auto" w:sz="4" w:space="0"/>
            </w:tcBorders>
            <w:vAlign w:val="center"/>
          </w:tcPr>
          <w:p w14:paraId="602F5AEF">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p>
        </w:tc>
        <w:tc>
          <w:tcPr>
            <w:tcW w:w="1920" w:type="dxa"/>
            <w:tcBorders>
              <w:top w:val="single" w:color="auto" w:sz="4" w:space="0"/>
              <w:left w:val="single" w:color="auto" w:sz="4" w:space="0"/>
              <w:bottom w:val="single" w:color="auto" w:sz="4" w:space="0"/>
              <w:right w:val="single" w:color="auto" w:sz="4" w:space="0"/>
            </w:tcBorders>
            <w:vAlign w:val="center"/>
          </w:tcPr>
          <w:p w14:paraId="7CEB0970">
            <w:pPr>
              <w:spacing w:line="0" w:lineRule="atLeast"/>
              <w:jc w:val="center"/>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产品使用</w:t>
            </w:r>
          </w:p>
          <w:p w14:paraId="6E4C4C32">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业绩</w:t>
            </w:r>
            <w:r>
              <w:rPr>
                <w:rFonts w:hint="eastAsia" w:ascii="宋体" w:hAnsi="宋体"/>
                <w:bCs/>
                <w:color w:val="000000" w:themeColor="text1"/>
                <w:sz w:val="24"/>
                <w:szCs w:val="24"/>
                <w:lang w:val="en-US" w:eastAsia="zh-CN"/>
                <w14:textFill>
                  <w14:solidFill>
                    <w14:schemeClr w14:val="tx1"/>
                  </w14:solidFill>
                </w14:textFill>
              </w:rPr>
              <w:t>6%</w:t>
            </w:r>
          </w:p>
        </w:tc>
        <w:tc>
          <w:tcPr>
            <w:tcW w:w="705" w:type="dxa"/>
            <w:tcBorders>
              <w:top w:val="single" w:color="auto" w:sz="4" w:space="0"/>
              <w:left w:val="single" w:color="auto" w:sz="4" w:space="0"/>
              <w:bottom w:val="single" w:color="auto" w:sz="4" w:space="0"/>
              <w:right w:val="single" w:color="auto" w:sz="4" w:space="0"/>
            </w:tcBorders>
            <w:vAlign w:val="center"/>
          </w:tcPr>
          <w:p w14:paraId="2D0D6B03">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6</w:t>
            </w:r>
          </w:p>
        </w:tc>
        <w:tc>
          <w:tcPr>
            <w:tcW w:w="3363" w:type="dxa"/>
            <w:tcBorders>
              <w:top w:val="single" w:color="auto" w:sz="4" w:space="0"/>
              <w:left w:val="single" w:color="auto" w:sz="4" w:space="0"/>
              <w:bottom w:val="single" w:color="auto" w:sz="4" w:space="0"/>
              <w:right w:val="single" w:color="auto" w:sz="4" w:space="0"/>
            </w:tcBorders>
            <w:vAlign w:val="center"/>
          </w:tcPr>
          <w:p w14:paraId="2C9BE8C2">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投标人提供20</w:t>
            </w:r>
            <w:r>
              <w:rPr>
                <w:rFonts w:hint="eastAsia" w:ascii="宋体" w:hAnsi="宋体"/>
                <w:color w:val="000000" w:themeColor="text1"/>
                <w:sz w:val="24"/>
                <w:szCs w:val="24"/>
                <w:lang w:val="en-US" w:eastAsia="zh-CN"/>
                <w14:textFill>
                  <w14:solidFill>
                    <w14:schemeClr w14:val="tx1"/>
                  </w14:solidFill>
                </w14:textFill>
              </w:rPr>
              <w:t>22</w:t>
            </w:r>
            <w:r>
              <w:rPr>
                <w:rFonts w:hint="eastAsia" w:ascii="宋体" w:hAnsi="宋体"/>
                <w:color w:val="000000" w:themeColor="text1"/>
                <w:sz w:val="24"/>
                <w:szCs w:val="24"/>
                <w14:textFill>
                  <w14:solidFill>
                    <w14:schemeClr w14:val="tx1"/>
                  </w14:solidFill>
                </w14:textFill>
              </w:rPr>
              <w:t>年1月1日（含）以来类似业绩（时间以合同签订时间为准），每提供一个</w:t>
            </w:r>
            <w:r>
              <w:rPr>
                <w:rFonts w:hint="eastAsia" w:ascii="宋体" w:hAnsi="宋体"/>
                <w:color w:val="000000" w:themeColor="text1"/>
                <w:sz w:val="24"/>
                <w:szCs w:val="24"/>
                <w:lang w:val="en-US" w:eastAsia="zh-CN"/>
                <w14:textFill>
                  <w14:solidFill>
                    <w14:schemeClr w14:val="tx1"/>
                  </w14:solidFill>
                </w14:textFill>
              </w:rPr>
              <w:t>销售合同或供货证明</w:t>
            </w:r>
            <w:r>
              <w:rPr>
                <w:rFonts w:hint="eastAsia" w:ascii="宋体" w:hAnsi="宋体"/>
                <w:color w:val="000000" w:themeColor="text1"/>
                <w:sz w:val="24"/>
                <w:szCs w:val="24"/>
                <w14:textFill>
                  <w14:solidFill>
                    <w14:schemeClr w14:val="tx1"/>
                  </w14:solidFill>
                </w14:textFill>
              </w:rPr>
              <w:t>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分，最多得</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分。（注：须合同复印件或中标/成交通知书复印件</w:t>
            </w:r>
            <w:r>
              <w:rPr>
                <w:rFonts w:hint="eastAsia" w:ascii="宋体" w:hAnsi="宋体"/>
                <w:color w:val="000000" w:themeColor="text1"/>
                <w:sz w:val="24"/>
                <w:szCs w:val="24"/>
                <w:lang w:val="en-US" w:eastAsia="zh-CN"/>
                <w14:textFill>
                  <w14:solidFill>
                    <w14:schemeClr w14:val="tx1"/>
                  </w14:solidFill>
                </w14:textFill>
              </w:rPr>
              <w:t>/发票</w:t>
            </w:r>
            <w:r>
              <w:rPr>
                <w:rFonts w:hint="eastAsia" w:ascii="宋体" w:hAnsi="宋体"/>
                <w:color w:val="000000" w:themeColor="text1"/>
                <w:sz w:val="24"/>
                <w:szCs w:val="24"/>
                <w14:textFill>
                  <w14:solidFill>
                    <w14:schemeClr w14:val="tx1"/>
                  </w14:solidFill>
                </w14:textFill>
              </w:rPr>
              <w:t>并加盖公章。）</w:t>
            </w:r>
          </w:p>
        </w:tc>
        <w:tc>
          <w:tcPr>
            <w:tcW w:w="2472" w:type="dxa"/>
            <w:tcBorders>
              <w:top w:val="single" w:color="auto" w:sz="4" w:space="0"/>
              <w:left w:val="single" w:color="auto" w:sz="4" w:space="0"/>
              <w:bottom w:val="single" w:color="auto" w:sz="4" w:space="0"/>
              <w:right w:val="single" w:color="auto" w:sz="4" w:space="0"/>
            </w:tcBorders>
            <w:vAlign w:val="center"/>
          </w:tcPr>
          <w:p w14:paraId="3BAB7C42">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类似业绩指：同品牌同型号</w:t>
            </w:r>
            <w:r>
              <w:rPr>
                <w:rFonts w:hint="eastAsia" w:ascii="宋体" w:hAnsi="宋体"/>
                <w:color w:val="000000" w:themeColor="text1"/>
                <w:sz w:val="24"/>
                <w:szCs w:val="24"/>
                <w:lang w:eastAsia="zh-CN"/>
                <w14:textFill>
                  <w14:solidFill>
                    <w14:schemeClr w14:val="tx1"/>
                  </w14:solidFill>
                </w14:textFill>
              </w:rPr>
              <w:t>产品</w:t>
            </w:r>
            <w:r>
              <w:rPr>
                <w:rFonts w:hint="eastAsia" w:ascii="宋体" w:hAnsi="宋体"/>
                <w:color w:val="000000" w:themeColor="text1"/>
                <w:sz w:val="24"/>
                <w:szCs w:val="24"/>
                <w14:textFill>
                  <w14:solidFill>
                    <w14:schemeClr w14:val="tx1"/>
                  </w14:solidFill>
                </w14:textFill>
              </w:rPr>
              <w:t>销售业绩。</w:t>
            </w:r>
          </w:p>
          <w:p w14:paraId="2CAE0C05">
            <w:pPr>
              <w:spacing w:line="0" w:lineRule="atLeast"/>
              <w:jc w:val="center"/>
              <w:rPr>
                <w:rFonts w:ascii="宋体" w:hAnsi="宋体"/>
                <w:color w:val="000000" w:themeColor="text1"/>
                <w:sz w:val="24"/>
                <w:szCs w:val="24"/>
                <w14:textFill>
                  <w14:solidFill>
                    <w14:schemeClr w14:val="tx1"/>
                  </w14:solidFill>
                </w14:textFill>
              </w:rPr>
            </w:pPr>
          </w:p>
        </w:tc>
      </w:tr>
      <w:tr w14:paraId="689E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tcBorders>
              <w:top w:val="single" w:color="auto" w:sz="4" w:space="0"/>
              <w:left w:val="single" w:color="auto" w:sz="4" w:space="0"/>
              <w:bottom w:val="single" w:color="auto" w:sz="4" w:space="0"/>
              <w:right w:val="single" w:color="auto" w:sz="4" w:space="0"/>
            </w:tcBorders>
            <w:vAlign w:val="center"/>
          </w:tcPr>
          <w:p w14:paraId="1C504BBA">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p>
        </w:tc>
        <w:tc>
          <w:tcPr>
            <w:tcW w:w="1920" w:type="dxa"/>
            <w:tcBorders>
              <w:top w:val="single" w:color="auto" w:sz="4" w:space="0"/>
              <w:left w:val="single" w:color="auto" w:sz="4" w:space="0"/>
              <w:bottom w:val="single" w:color="auto" w:sz="4" w:space="0"/>
              <w:right w:val="single" w:color="auto" w:sz="4" w:space="0"/>
            </w:tcBorders>
            <w:vAlign w:val="center"/>
          </w:tcPr>
          <w:p w14:paraId="0B1B11FE">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default" w:ascii="宋体" w:hAnsi="宋体" w:eastAsia="宋体"/>
                <w:bCs/>
                <w:color w:val="000000" w:themeColor="text1"/>
                <w:sz w:val="24"/>
                <w:szCs w:val="24"/>
                <w:lang w:val="en-US" w:eastAsia="zh-CN"/>
                <w14:textFill>
                  <w14:solidFill>
                    <w14:schemeClr w14:val="tx1"/>
                  </w14:solidFill>
                </w14:textFill>
              </w:rPr>
              <w:t>售后服务承诺及应急保证措施10%</w:t>
            </w:r>
          </w:p>
        </w:tc>
        <w:tc>
          <w:tcPr>
            <w:tcW w:w="705" w:type="dxa"/>
            <w:tcBorders>
              <w:top w:val="single" w:color="auto" w:sz="4" w:space="0"/>
              <w:left w:val="single" w:color="auto" w:sz="4" w:space="0"/>
              <w:bottom w:val="single" w:color="auto" w:sz="4" w:space="0"/>
              <w:right w:val="single" w:color="auto" w:sz="4" w:space="0"/>
            </w:tcBorders>
            <w:vAlign w:val="center"/>
          </w:tcPr>
          <w:p w14:paraId="24875A29">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10</w:t>
            </w:r>
          </w:p>
        </w:tc>
        <w:tc>
          <w:tcPr>
            <w:tcW w:w="3363" w:type="dxa"/>
            <w:tcBorders>
              <w:top w:val="single" w:color="auto" w:sz="4" w:space="0"/>
              <w:left w:val="single" w:color="auto" w:sz="4" w:space="0"/>
              <w:bottom w:val="single" w:color="auto" w:sz="4" w:space="0"/>
              <w:right w:val="single" w:color="auto" w:sz="4" w:space="0"/>
            </w:tcBorders>
            <w:vAlign w:val="center"/>
          </w:tcPr>
          <w:p w14:paraId="245873AC">
            <w:pPr>
              <w:spacing w:line="0" w:lineRule="atLeast"/>
              <w:jc w:val="left"/>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投标人提供售后服务方案包含：①响应时间、②响应措施、③服务能力</w:t>
            </w:r>
            <w:r>
              <w:rPr>
                <w:rFonts w:hint="eastAsia" w:ascii="宋体" w:hAnsi="宋体" w:eastAsia="宋体" w:cs="Times New Roman"/>
                <w:color w:val="000000" w:themeColor="text1"/>
                <w:sz w:val="24"/>
                <w:szCs w:val="24"/>
                <w:lang w:eastAsia="zh-CN"/>
                <w14:textFill>
                  <w14:solidFill>
                    <w14:schemeClr w14:val="tx1"/>
                  </w14:solidFill>
                </w14:textFill>
              </w:rPr>
              <w:t>（包括但不限于人员和设备设施的保障能力）</w:t>
            </w:r>
            <w:r>
              <w:rPr>
                <w:rFonts w:hint="eastAsia" w:ascii="宋体" w:hAnsi="宋体" w:eastAsia="宋体" w:cs="Times New Roman"/>
                <w:color w:val="000000" w:themeColor="text1"/>
                <w:sz w:val="24"/>
                <w:szCs w:val="24"/>
                <w14:textFill>
                  <w14:solidFill>
                    <w14:schemeClr w14:val="tx1"/>
                  </w14:solidFill>
                </w14:textFill>
              </w:rPr>
              <w:t>、④应急方案</w:t>
            </w:r>
            <w:r>
              <w:rPr>
                <w:rFonts w:hint="eastAsia" w:ascii="宋体" w:hAnsi="宋体" w:eastAsia="宋体" w:cs="Times New Roman"/>
                <w:color w:val="000000" w:themeColor="text1"/>
                <w:sz w:val="24"/>
                <w:szCs w:val="24"/>
                <w:lang w:eastAsia="zh-CN"/>
                <w14:textFill>
                  <w14:solidFill>
                    <w14:schemeClr w14:val="tx1"/>
                  </w14:solidFill>
                </w14:textFill>
              </w:rPr>
              <w:t>及措施</w:t>
            </w:r>
            <w:r>
              <w:rPr>
                <w:rFonts w:hint="eastAsia" w:ascii="宋体" w:hAnsi="宋体" w:eastAsia="宋体" w:cs="Times New Roman"/>
                <w:color w:val="000000" w:themeColor="text1"/>
                <w:sz w:val="24"/>
                <w:szCs w:val="24"/>
                <w14:textFill>
                  <w14:solidFill>
                    <w14:schemeClr w14:val="tx1"/>
                  </w14:solidFill>
                </w14:textFill>
              </w:rPr>
              <w:t>。内容完整并满足项目需求得</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eastAsia="宋体" w:cs="Times New Roman"/>
                <w:color w:val="000000" w:themeColor="text1"/>
                <w:sz w:val="24"/>
                <w:szCs w:val="24"/>
                <w14:textFill>
                  <w14:solidFill>
                    <w14:schemeClr w14:val="tx1"/>
                  </w14:solidFill>
                </w14:textFill>
              </w:rPr>
              <w:t>分，每缺少一项内容扣</w:t>
            </w:r>
            <w:r>
              <w:rPr>
                <w:rFonts w:hint="eastAsia" w:ascii="宋体" w:hAnsi="宋体" w:eastAsia="宋体" w:cs="Times New Roman"/>
                <w:color w:val="000000" w:themeColor="text1"/>
                <w:sz w:val="24"/>
                <w:szCs w:val="24"/>
                <w:lang w:val="en-US" w:eastAsia="zh-CN"/>
                <w14:textFill>
                  <w14:solidFill>
                    <w14:schemeClr w14:val="tx1"/>
                  </w14:solidFill>
                </w14:textFill>
              </w:rPr>
              <w:t>2.5</w:t>
            </w:r>
            <w:r>
              <w:rPr>
                <w:rFonts w:hint="eastAsia" w:ascii="宋体" w:hAnsi="宋体" w:eastAsia="宋体" w:cs="Times New Roman"/>
                <w:color w:val="000000" w:themeColor="text1"/>
                <w:sz w:val="24"/>
                <w:szCs w:val="24"/>
                <w14:textFill>
                  <w14:solidFill>
                    <w14:schemeClr w14:val="tx1"/>
                  </w14:solidFill>
                </w14:textFill>
              </w:rPr>
              <w:t>分，每有一项内容存在缺陷的扣</w:t>
            </w:r>
            <w:r>
              <w:rPr>
                <w:rFonts w:hint="eastAsia" w:ascii="宋体" w:hAnsi="宋体" w:eastAsia="宋体" w:cs="Times New Roman"/>
                <w:color w:val="000000" w:themeColor="text1"/>
                <w:sz w:val="24"/>
                <w:szCs w:val="24"/>
                <w:lang w:val="en-US" w:eastAsia="zh-CN"/>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分，扣完为止。</w:t>
            </w:r>
          </w:p>
        </w:tc>
        <w:tc>
          <w:tcPr>
            <w:tcW w:w="2472" w:type="dxa"/>
            <w:tcBorders>
              <w:top w:val="single" w:color="auto" w:sz="4" w:space="0"/>
              <w:left w:val="single" w:color="auto" w:sz="4" w:space="0"/>
              <w:bottom w:val="single" w:color="auto" w:sz="4" w:space="0"/>
              <w:right w:val="single" w:color="auto" w:sz="4" w:space="0"/>
            </w:tcBorders>
            <w:vAlign w:val="center"/>
          </w:tcPr>
          <w:p w14:paraId="4F4A2EA5">
            <w:pPr>
              <w:spacing w:line="0" w:lineRule="atLeast"/>
              <w:jc w:val="center"/>
              <w:rPr>
                <w:rFonts w:ascii="宋体" w:hAnsi="宋体"/>
                <w:color w:val="000000" w:themeColor="text1"/>
                <w:sz w:val="24"/>
                <w:szCs w:val="24"/>
                <w14:textFill>
                  <w14:solidFill>
                    <w14:schemeClr w14:val="tx1"/>
                  </w14:solidFill>
                </w14:textFill>
              </w:rPr>
            </w:pPr>
          </w:p>
        </w:tc>
      </w:tr>
    </w:tbl>
    <w:p w14:paraId="3F256678">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color w:val="auto"/>
          <w:kern w:val="0"/>
          <w:sz w:val="24"/>
          <w:szCs w:val="24"/>
        </w:rPr>
      </w:pPr>
    </w:p>
    <w:p w14:paraId="6792ABF9">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color w:val="auto"/>
          <w:kern w:val="0"/>
          <w:sz w:val="24"/>
          <w:szCs w:val="24"/>
        </w:rPr>
      </w:pPr>
    </w:p>
    <w:p w14:paraId="7770112E">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color w:val="auto"/>
          <w:kern w:val="0"/>
          <w:sz w:val="24"/>
          <w:szCs w:val="24"/>
        </w:rPr>
      </w:pPr>
    </w:p>
    <w:p w14:paraId="546FA8CD">
      <w:pPr>
        <w:rPr>
          <w:rFonts w:hint="eastAsia" w:ascii="Times New Roman" w:hAnsi="Times New Roman"/>
          <w:b/>
          <w:kern w:val="0"/>
          <w:sz w:val="32"/>
          <w:szCs w:val="20"/>
          <w:lang w:eastAsia="zh-CN"/>
        </w:rPr>
      </w:pPr>
    </w:p>
    <w:p w14:paraId="2954CBA5">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4CFA717B">
      <w:pPr>
        <w:rPr>
          <w:rFonts w:ascii="Times New Roman" w:hAnsi="Times New Roman"/>
          <w:b/>
          <w:kern w:val="0"/>
          <w:sz w:val="32"/>
          <w:szCs w:val="20"/>
        </w:rPr>
      </w:pPr>
      <w:r>
        <w:rPr>
          <w:rFonts w:ascii="Times New Roman" w:hAnsi="Times New Roman"/>
          <w:b/>
          <w:kern w:val="0"/>
          <w:sz w:val="32"/>
          <w:szCs w:val="20"/>
        </w:rPr>
        <w:t>第一部分     “资格证明文件”格式</w:t>
      </w:r>
    </w:p>
    <w:p w14:paraId="595E7A9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47F7FA42">
      <w:pPr>
        <w:widowControl/>
        <w:spacing w:line="360" w:lineRule="auto"/>
        <w:jc w:val="center"/>
        <w:outlineLvl w:val="1"/>
        <w:rPr>
          <w:rFonts w:ascii="Times New Roman" w:hAnsi="Times New Roman" w:eastAsia="黑体"/>
          <w:b/>
          <w:kern w:val="0"/>
          <w:sz w:val="32"/>
          <w:szCs w:val="32"/>
        </w:rPr>
      </w:pPr>
      <w:bookmarkStart w:id="10" w:name="_Toc40447267"/>
      <w:bookmarkStart w:id="11" w:name="_Toc34051805"/>
      <w:bookmarkStart w:id="12" w:name="_Toc33709793"/>
      <w:bookmarkStart w:id="13" w:name="_Toc33698132"/>
      <w:bookmarkStart w:id="14" w:name="_Toc52036326"/>
      <w:r>
        <w:rPr>
          <w:rFonts w:ascii="Times New Roman" w:hAnsi="Times New Roman" w:eastAsia="黑体"/>
          <w:b/>
          <w:kern w:val="0"/>
          <w:sz w:val="32"/>
          <w:szCs w:val="32"/>
        </w:rPr>
        <w:t>一、封面</w:t>
      </w:r>
      <w:bookmarkEnd w:id="10"/>
      <w:bookmarkEnd w:id="11"/>
      <w:bookmarkEnd w:id="12"/>
      <w:bookmarkEnd w:id="13"/>
      <w:bookmarkEnd w:id="14"/>
    </w:p>
    <w:p w14:paraId="4C2FDE36">
      <w:pPr>
        <w:widowControl/>
        <w:spacing w:line="360" w:lineRule="auto"/>
        <w:jc w:val="left"/>
        <w:rPr>
          <w:rFonts w:ascii="Times New Roman" w:hAnsi="Times New Roman"/>
          <w:b/>
          <w:kern w:val="0"/>
          <w:sz w:val="24"/>
          <w:szCs w:val="20"/>
        </w:rPr>
      </w:pPr>
    </w:p>
    <w:p w14:paraId="0670E8E7">
      <w:pPr>
        <w:widowControl/>
        <w:spacing w:line="360" w:lineRule="auto"/>
        <w:jc w:val="left"/>
        <w:rPr>
          <w:rFonts w:ascii="Times New Roman" w:hAnsi="Times New Roman"/>
          <w:b/>
          <w:kern w:val="0"/>
          <w:sz w:val="24"/>
          <w:szCs w:val="20"/>
        </w:rPr>
      </w:pPr>
    </w:p>
    <w:p w14:paraId="5414AD6E">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665373A0">
      <w:pPr>
        <w:widowControl/>
        <w:spacing w:line="360" w:lineRule="auto"/>
        <w:jc w:val="left"/>
        <w:rPr>
          <w:rFonts w:ascii="Times New Roman" w:hAnsi="Times New Roman"/>
          <w:b/>
          <w:kern w:val="0"/>
          <w:sz w:val="32"/>
          <w:szCs w:val="32"/>
        </w:rPr>
      </w:pPr>
    </w:p>
    <w:p w14:paraId="26667EB1">
      <w:pPr>
        <w:widowControl/>
        <w:spacing w:line="360" w:lineRule="auto"/>
        <w:jc w:val="left"/>
        <w:rPr>
          <w:rFonts w:ascii="Times New Roman" w:hAnsi="Times New Roman"/>
          <w:b/>
          <w:kern w:val="0"/>
          <w:sz w:val="32"/>
          <w:szCs w:val="32"/>
        </w:rPr>
      </w:pPr>
    </w:p>
    <w:p w14:paraId="6F206D4B">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CAE8E95">
      <w:pPr>
        <w:widowControl/>
        <w:spacing w:line="360" w:lineRule="auto"/>
        <w:jc w:val="left"/>
        <w:rPr>
          <w:rFonts w:ascii="Times New Roman" w:hAnsi="Times New Roman"/>
          <w:b/>
          <w:kern w:val="0"/>
          <w:sz w:val="52"/>
          <w:szCs w:val="52"/>
        </w:rPr>
      </w:pPr>
    </w:p>
    <w:p w14:paraId="34BA799F">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159C0A2A">
      <w:pPr>
        <w:widowControl/>
        <w:spacing w:line="360" w:lineRule="auto"/>
        <w:jc w:val="left"/>
        <w:rPr>
          <w:rFonts w:ascii="Times New Roman" w:hAnsi="Times New Roman"/>
          <w:b/>
          <w:kern w:val="0"/>
          <w:sz w:val="36"/>
          <w:szCs w:val="20"/>
        </w:rPr>
      </w:pPr>
    </w:p>
    <w:p w14:paraId="683F9434">
      <w:pPr>
        <w:widowControl/>
        <w:spacing w:line="360" w:lineRule="auto"/>
        <w:jc w:val="left"/>
        <w:rPr>
          <w:rFonts w:ascii="Times New Roman" w:hAnsi="Times New Roman"/>
          <w:b/>
          <w:kern w:val="0"/>
          <w:sz w:val="36"/>
          <w:szCs w:val="20"/>
        </w:rPr>
      </w:pPr>
    </w:p>
    <w:p w14:paraId="30E64D65">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2FD790B7">
      <w:pPr>
        <w:widowControl/>
        <w:spacing w:line="360" w:lineRule="auto"/>
        <w:ind w:firstLine="790" w:firstLineChars="246"/>
        <w:jc w:val="center"/>
        <w:rPr>
          <w:rFonts w:ascii="Times New Roman" w:hAnsi="Times New Roman"/>
          <w:b/>
          <w:kern w:val="0"/>
          <w:sz w:val="32"/>
          <w:szCs w:val="20"/>
        </w:rPr>
      </w:pPr>
    </w:p>
    <w:p w14:paraId="24F02080">
      <w:pPr>
        <w:widowControl/>
        <w:spacing w:line="360" w:lineRule="auto"/>
        <w:ind w:firstLine="790" w:firstLineChars="246"/>
        <w:jc w:val="center"/>
        <w:rPr>
          <w:rFonts w:ascii="Times New Roman" w:hAnsi="Times New Roman"/>
          <w:b/>
          <w:kern w:val="0"/>
          <w:sz w:val="32"/>
          <w:szCs w:val="20"/>
        </w:rPr>
      </w:pPr>
    </w:p>
    <w:p w14:paraId="5D26EAAB">
      <w:pPr>
        <w:widowControl/>
        <w:spacing w:line="360" w:lineRule="auto"/>
        <w:ind w:firstLine="790" w:firstLineChars="246"/>
        <w:jc w:val="center"/>
        <w:rPr>
          <w:rFonts w:ascii="Times New Roman" w:hAnsi="Times New Roman"/>
          <w:b/>
          <w:kern w:val="0"/>
          <w:sz w:val="32"/>
          <w:szCs w:val="20"/>
        </w:rPr>
      </w:pPr>
    </w:p>
    <w:p w14:paraId="7755CDFE">
      <w:pPr>
        <w:widowControl/>
        <w:spacing w:line="360" w:lineRule="auto"/>
        <w:ind w:firstLine="790" w:firstLineChars="246"/>
        <w:jc w:val="center"/>
        <w:rPr>
          <w:rFonts w:ascii="Times New Roman" w:hAnsi="Times New Roman"/>
          <w:b/>
          <w:kern w:val="0"/>
          <w:sz w:val="32"/>
          <w:szCs w:val="20"/>
        </w:rPr>
      </w:pPr>
    </w:p>
    <w:p w14:paraId="1924E8E1">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0FFAD7E6">
      <w:pPr>
        <w:widowControl/>
        <w:jc w:val="left"/>
        <w:rPr>
          <w:rFonts w:ascii="Times New Roman" w:hAnsi="Times New Roman"/>
          <w:kern w:val="0"/>
          <w:sz w:val="24"/>
          <w:szCs w:val="20"/>
        </w:rPr>
      </w:pPr>
    </w:p>
    <w:p w14:paraId="3E81D0D7">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49AE05E0">
      <w:pPr>
        <w:widowControl/>
        <w:spacing w:line="360" w:lineRule="auto"/>
        <w:jc w:val="center"/>
        <w:outlineLvl w:val="1"/>
        <w:rPr>
          <w:rFonts w:ascii="Times New Roman" w:hAnsi="Times New Roman" w:eastAsia="黑体"/>
          <w:b/>
          <w:kern w:val="0"/>
          <w:sz w:val="32"/>
          <w:szCs w:val="32"/>
        </w:rPr>
      </w:pPr>
      <w:bookmarkStart w:id="15" w:name="_Toc33709794"/>
      <w:bookmarkStart w:id="16" w:name="_Toc52036327"/>
      <w:bookmarkStart w:id="17" w:name="_Toc40447268"/>
      <w:bookmarkStart w:id="18" w:name="_Toc34051806"/>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282EBBDD">
      <w:pPr>
        <w:widowControl/>
        <w:jc w:val="left"/>
        <w:rPr>
          <w:rFonts w:ascii="Times New Roman" w:hAnsi="Times New Roman"/>
          <w:kern w:val="0"/>
          <w:sz w:val="24"/>
          <w:szCs w:val="20"/>
        </w:rPr>
      </w:pPr>
    </w:p>
    <w:p w14:paraId="58CC9AB4">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28B647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769695D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5DE660D3">
      <w:pPr>
        <w:widowControl/>
        <w:spacing w:line="360" w:lineRule="auto"/>
        <w:ind w:firstLine="480" w:firstLineChars="200"/>
        <w:jc w:val="left"/>
        <w:rPr>
          <w:rFonts w:ascii="Times New Roman" w:hAnsi="Times New Roman"/>
          <w:kern w:val="0"/>
          <w:sz w:val="24"/>
          <w:szCs w:val="20"/>
        </w:rPr>
      </w:pPr>
    </w:p>
    <w:p w14:paraId="15750AB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CA0477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2D1DEE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B92CA9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9B35832">
      <w:pPr>
        <w:widowControl/>
        <w:jc w:val="left"/>
        <w:rPr>
          <w:rFonts w:ascii="Times New Roman" w:hAnsi="Times New Roman"/>
          <w:kern w:val="0"/>
          <w:sz w:val="24"/>
          <w:szCs w:val="20"/>
        </w:rPr>
      </w:pPr>
    </w:p>
    <w:p w14:paraId="1677C0D7">
      <w:pPr>
        <w:widowControl/>
        <w:jc w:val="left"/>
        <w:rPr>
          <w:rFonts w:ascii="Times New Roman" w:hAnsi="Times New Roman"/>
          <w:kern w:val="0"/>
          <w:sz w:val="24"/>
          <w:szCs w:val="20"/>
        </w:rPr>
      </w:pPr>
    </w:p>
    <w:p w14:paraId="2E06C9C4">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29598B2A">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01B34508">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3FE4544A">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387089A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2CBFE60A">
      <w:pPr>
        <w:widowControl/>
        <w:spacing w:line="360" w:lineRule="auto"/>
        <w:jc w:val="center"/>
        <w:outlineLvl w:val="1"/>
        <w:rPr>
          <w:rFonts w:ascii="Times New Roman" w:hAnsi="Times New Roman" w:eastAsia="黑体"/>
          <w:b/>
          <w:kern w:val="0"/>
          <w:sz w:val="32"/>
          <w:szCs w:val="32"/>
        </w:rPr>
      </w:pPr>
      <w:bookmarkStart w:id="20" w:name="_Toc52036328"/>
      <w:bookmarkStart w:id="21" w:name="_Toc34051807"/>
      <w:bookmarkStart w:id="22" w:name="_Toc33698134"/>
      <w:bookmarkStart w:id="23" w:name="_Toc40447269"/>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14:paraId="0039CF8C">
      <w:pPr>
        <w:widowControl/>
        <w:jc w:val="left"/>
        <w:rPr>
          <w:rFonts w:ascii="Times New Roman" w:hAnsi="Times New Roman"/>
          <w:kern w:val="0"/>
          <w:sz w:val="24"/>
          <w:szCs w:val="20"/>
        </w:rPr>
      </w:pPr>
    </w:p>
    <w:p w14:paraId="2809FF29">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0E6B5C4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65C5A5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59500F3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472DA01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1C7587C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2476128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09131A9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1299C3EB">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14:paraId="3189839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2C25158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58CF132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3B31227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117D513B">
      <w:pPr>
        <w:widowControl/>
        <w:spacing w:line="360" w:lineRule="auto"/>
        <w:ind w:firstLine="480" w:firstLineChars="200"/>
        <w:jc w:val="left"/>
        <w:rPr>
          <w:rFonts w:ascii="Times New Roman" w:hAnsi="Times New Roman"/>
          <w:kern w:val="0"/>
          <w:sz w:val="24"/>
          <w:szCs w:val="20"/>
        </w:rPr>
      </w:pPr>
    </w:p>
    <w:p w14:paraId="57B08D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E44184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AEA145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2026BD67">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ED9446F">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0AB3A084">
      <w:pPr>
        <w:widowControl/>
        <w:spacing w:line="360" w:lineRule="auto"/>
        <w:jc w:val="center"/>
        <w:outlineLvl w:val="1"/>
        <w:rPr>
          <w:rFonts w:ascii="Times New Roman" w:hAnsi="Times New Roman" w:eastAsia="黑体"/>
          <w:b/>
          <w:kern w:val="0"/>
          <w:sz w:val="32"/>
          <w:szCs w:val="32"/>
        </w:rPr>
      </w:pPr>
      <w:bookmarkStart w:id="25" w:name="_Toc33698135"/>
      <w:bookmarkStart w:id="26" w:name="_Toc40447270"/>
      <w:bookmarkStart w:id="27" w:name="_Toc34051808"/>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5C2DACBF">
      <w:pPr>
        <w:widowControl/>
        <w:jc w:val="left"/>
        <w:rPr>
          <w:rFonts w:ascii="Times New Roman" w:hAnsi="Times New Roman"/>
          <w:bCs/>
          <w:kern w:val="0"/>
          <w:sz w:val="24"/>
          <w:szCs w:val="20"/>
        </w:rPr>
      </w:pPr>
    </w:p>
    <w:p w14:paraId="0E0F4CAD">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EAE6113">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6BB74425">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4AFC1474">
      <w:pPr>
        <w:widowControl/>
        <w:spacing w:line="360" w:lineRule="auto"/>
        <w:jc w:val="left"/>
        <w:rPr>
          <w:rFonts w:ascii="Times New Roman" w:hAnsi="Times New Roman"/>
          <w:b/>
          <w:kern w:val="0"/>
          <w:sz w:val="24"/>
          <w:szCs w:val="20"/>
        </w:rPr>
      </w:pPr>
    </w:p>
    <w:p w14:paraId="4AA80487">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2B0AF8B5">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4B25992C">
      <w:pPr>
        <w:widowControl/>
        <w:spacing w:line="360" w:lineRule="auto"/>
        <w:jc w:val="left"/>
        <w:rPr>
          <w:rFonts w:ascii="Times New Roman" w:hAnsi="Times New Roman"/>
          <w:b/>
          <w:kern w:val="0"/>
          <w:sz w:val="24"/>
          <w:szCs w:val="20"/>
        </w:rPr>
      </w:pPr>
    </w:p>
    <w:p w14:paraId="7B955181">
      <w:pPr>
        <w:widowControl/>
        <w:spacing w:line="360" w:lineRule="auto"/>
        <w:jc w:val="left"/>
        <w:rPr>
          <w:rFonts w:ascii="Times New Roman" w:hAnsi="Times New Roman"/>
          <w:b/>
          <w:kern w:val="0"/>
          <w:sz w:val="24"/>
          <w:szCs w:val="20"/>
        </w:rPr>
      </w:pPr>
    </w:p>
    <w:p w14:paraId="7F9F76B9">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1C94A0F4">
      <w:pPr>
        <w:widowControl/>
        <w:spacing w:line="360" w:lineRule="auto"/>
        <w:jc w:val="left"/>
        <w:rPr>
          <w:rFonts w:ascii="Times New Roman" w:hAnsi="Times New Roman"/>
          <w:b/>
          <w:kern w:val="0"/>
          <w:sz w:val="32"/>
          <w:szCs w:val="32"/>
        </w:rPr>
      </w:pPr>
    </w:p>
    <w:p w14:paraId="776EB00D">
      <w:pPr>
        <w:widowControl/>
        <w:spacing w:line="360" w:lineRule="auto"/>
        <w:jc w:val="left"/>
        <w:rPr>
          <w:rFonts w:ascii="Times New Roman" w:hAnsi="Times New Roman"/>
          <w:b/>
          <w:kern w:val="0"/>
          <w:sz w:val="32"/>
          <w:szCs w:val="32"/>
        </w:rPr>
      </w:pPr>
    </w:p>
    <w:p w14:paraId="73E2776F">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5D83D564">
      <w:pPr>
        <w:widowControl/>
        <w:spacing w:line="360" w:lineRule="auto"/>
        <w:jc w:val="left"/>
        <w:rPr>
          <w:rFonts w:ascii="Times New Roman" w:hAnsi="Times New Roman"/>
          <w:b/>
          <w:kern w:val="0"/>
          <w:sz w:val="52"/>
          <w:szCs w:val="52"/>
        </w:rPr>
      </w:pPr>
    </w:p>
    <w:p w14:paraId="605C3EFA">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764D9A62">
      <w:pPr>
        <w:widowControl/>
        <w:spacing w:line="360" w:lineRule="auto"/>
        <w:jc w:val="left"/>
        <w:rPr>
          <w:rFonts w:ascii="Times New Roman" w:hAnsi="Times New Roman"/>
          <w:b/>
          <w:kern w:val="0"/>
          <w:sz w:val="36"/>
          <w:szCs w:val="20"/>
        </w:rPr>
      </w:pPr>
    </w:p>
    <w:p w14:paraId="1E9F3C8E">
      <w:pPr>
        <w:widowControl/>
        <w:spacing w:line="360" w:lineRule="auto"/>
        <w:jc w:val="left"/>
        <w:rPr>
          <w:rFonts w:ascii="Times New Roman" w:hAnsi="Times New Roman"/>
          <w:b/>
          <w:kern w:val="0"/>
          <w:sz w:val="36"/>
          <w:szCs w:val="20"/>
        </w:rPr>
      </w:pPr>
    </w:p>
    <w:p w14:paraId="18079F0A">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4FB7ACBC">
      <w:pPr>
        <w:widowControl/>
        <w:spacing w:line="360" w:lineRule="auto"/>
        <w:ind w:firstLine="790" w:firstLineChars="246"/>
        <w:jc w:val="center"/>
        <w:rPr>
          <w:rFonts w:ascii="Times New Roman" w:hAnsi="Times New Roman"/>
          <w:b/>
          <w:kern w:val="0"/>
          <w:sz w:val="32"/>
          <w:szCs w:val="20"/>
        </w:rPr>
      </w:pPr>
    </w:p>
    <w:p w14:paraId="75BA1012">
      <w:pPr>
        <w:widowControl/>
        <w:spacing w:line="360" w:lineRule="auto"/>
        <w:ind w:firstLine="790" w:firstLineChars="246"/>
        <w:jc w:val="center"/>
        <w:rPr>
          <w:rFonts w:ascii="Times New Roman" w:hAnsi="Times New Roman"/>
          <w:b/>
          <w:kern w:val="0"/>
          <w:sz w:val="32"/>
          <w:szCs w:val="20"/>
        </w:rPr>
      </w:pPr>
    </w:p>
    <w:p w14:paraId="4DAB2C35">
      <w:pPr>
        <w:widowControl/>
        <w:spacing w:line="360" w:lineRule="auto"/>
        <w:ind w:firstLine="790" w:firstLineChars="246"/>
        <w:jc w:val="center"/>
        <w:rPr>
          <w:rFonts w:ascii="Times New Roman" w:hAnsi="Times New Roman"/>
          <w:b/>
          <w:kern w:val="0"/>
          <w:sz w:val="32"/>
          <w:szCs w:val="20"/>
        </w:rPr>
      </w:pPr>
    </w:p>
    <w:p w14:paraId="15C37C0B">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353468AB">
      <w:pPr>
        <w:widowControl/>
        <w:spacing w:line="360" w:lineRule="auto"/>
        <w:jc w:val="left"/>
        <w:rPr>
          <w:rFonts w:ascii="Times New Roman" w:hAnsi="Times New Roman"/>
          <w:b/>
          <w:kern w:val="0"/>
          <w:sz w:val="24"/>
          <w:szCs w:val="20"/>
        </w:rPr>
      </w:pPr>
    </w:p>
    <w:p w14:paraId="2580BCEB">
      <w:pPr>
        <w:widowControl/>
        <w:spacing w:line="360" w:lineRule="auto"/>
        <w:jc w:val="left"/>
        <w:rPr>
          <w:rFonts w:ascii="Times New Roman" w:hAnsi="Times New Roman"/>
          <w:b/>
          <w:kern w:val="0"/>
          <w:sz w:val="24"/>
          <w:szCs w:val="20"/>
        </w:rPr>
      </w:pPr>
    </w:p>
    <w:p w14:paraId="1231EFE9">
      <w:pPr>
        <w:widowControl/>
        <w:spacing w:line="360" w:lineRule="auto"/>
        <w:jc w:val="left"/>
        <w:rPr>
          <w:rFonts w:ascii="Times New Roman" w:hAnsi="Times New Roman"/>
          <w:b/>
          <w:kern w:val="0"/>
          <w:sz w:val="24"/>
          <w:szCs w:val="20"/>
        </w:rPr>
      </w:pPr>
    </w:p>
    <w:p w14:paraId="4774EC54">
      <w:pPr>
        <w:rPr>
          <w:rFonts w:ascii="Times New Roman" w:hAnsi="Times New Roman"/>
          <w:b/>
          <w:kern w:val="0"/>
          <w:sz w:val="24"/>
          <w:szCs w:val="20"/>
        </w:rPr>
      </w:pPr>
      <w:r>
        <w:rPr>
          <w:rFonts w:ascii="Times New Roman" w:hAnsi="Times New Roman"/>
          <w:b/>
          <w:kern w:val="0"/>
          <w:sz w:val="24"/>
          <w:szCs w:val="20"/>
        </w:rPr>
        <w:br w:type="page"/>
      </w:r>
    </w:p>
    <w:p w14:paraId="5C03FD7A">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1B40ADAA">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C164FCE">
      <w:pPr>
        <w:widowControl/>
        <w:spacing w:line="360" w:lineRule="auto"/>
        <w:jc w:val="left"/>
        <w:rPr>
          <w:rFonts w:ascii="Times New Roman" w:hAnsi="Times New Roman"/>
          <w:kern w:val="0"/>
          <w:sz w:val="24"/>
          <w:szCs w:val="20"/>
        </w:rPr>
      </w:pPr>
    </w:p>
    <w:p w14:paraId="086563C0">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9A059B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7E7690D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EB09C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3CF2EC4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5A66610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1B99200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589A5E5B">
      <w:pPr>
        <w:widowControl/>
        <w:adjustRightInd w:val="0"/>
        <w:spacing w:line="400" w:lineRule="exact"/>
        <w:ind w:firstLine="480" w:firstLineChars="200"/>
        <w:jc w:val="left"/>
        <w:rPr>
          <w:rFonts w:ascii="Times New Roman" w:hAnsi="Times New Roman"/>
          <w:kern w:val="0"/>
          <w:sz w:val="24"/>
          <w:szCs w:val="20"/>
        </w:rPr>
      </w:pPr>
    </w:p>
    <w:p w14:paraId="74A246B0">
      <w:pPr>
        <w:widowControl/>
        <w:adjustRightInd w:val="0"/>
        <w:spacing w:line="400" w:lineRule="exact"/>
        <w:ind w:firstLine="480" w:firstLineChars="200"/>
        <w:jc w:val="left"/>
        <w:rPr>
          <w:rFonts w:ascii="Times New Roman" w:hAnsi="Times New Roman"/>
          <w:kern w:val="0"/>
          <w:sz w:val="24"/>
          <w:szCs w:val="20"/>
        </w:rPr>
      </w:pPr>
    </w:p>
    <w:p w14:paraId="7C6082D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8FA3CD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3B11D4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4F2AE0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315C320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46CDD6B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0D5FF745">
        <w:tblPrEx>
          <w:tblCellMar>
            <w:top w:w="0" w:type="dxa"/>
            <w:left w:w="108" w:type="dxa"/>
            <w:bottom w:w="0" w:type="dxa"/>
            <w:right w:w="108" w:type="dxa"/>
          </w:tblCellMar>
        </w:tblPrEx>
        <w:trPr>
          <w:trHeight w:val="610" w:hRule="atLeast"/>
          <w:jc w:val="center"/>
        </w:trPr>
        <w:tc>
          <w:tcPr>
            <w:tcW w:w="1951" w:type="dxa"/>
            <w:vAlign w:val="center"/>
          </w:tcPr>
          <w:p w14:paraId="21539D9C">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11C8E22D">
            <w:pPr>
              <w:widowControl/>
              <w:jc w:val="center"/>
              <w:rPr>
                <w:rFonts w:ascii="Times New Roman" w:hAnsi="Times New Roman"/>
                <w:bCs/>
                <w:kern w:val="0"/>
                <w:sz w:val="24"/>
                <w:szCs w:val="20"/>
              </w:rPr>
            </w:pPr>
          </w:p>
        </w:tc>
      </w:tr>
      <w:tr w14:paraId="7CFF5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72837B07">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56BE2BE6">
            <w:pPr>
              <w:widowControl/>
              <w:jc w:val="center"/>
              <w:rPr>
                <w:rFonts w:ascii="Times New Roman" w:hAnsi="Times New Roman"/>
                <w:bCs/>
                <w:kern w:val="0"/>
                <w:sz w:val="24"/>
                <w:szCs w:val="20"/>
              </w:rPr>
            </w:pPr>
          </w:p>
        </w:tc>
        <w:tc>
          <w:tcPr>
            <w:tcW w:w="1274" w:type="dxa"/>
            <w:gridSpan w:val="3"/>
            <w:vAlign w:val="center"/>
          </w:tcPr>
          <w:p w14:paraId="6C1BA6BC">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4DAB0643">
            <w:pPr>
              <w:widowControl/>
              <w:jc w:val="center"/>
              <w:rPr>
                <w:rFonts w:ascii="Times New Roman" w:hAnsi="Times New Roman"/>
                <w:bCs/>
                <w:kern w:val="0"/>
                <w:sz w:val="24"/>
                <w:szCs w:val="20"/>
              </w:rPr>
            </w:pPr>
          </w:p>
        </w:tc>
      </w:tr>
      <w:tr w14:paraId="45234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5D1EFE0A">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EE50C26">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33A79A29">
            <w:pPr>
              <w:widowControl/>
              <w:jc w:val="center"/>
              <w:rPr>
                <w:rFonts w:ascii="Times New Roman" w:hAnsi="Times New Roman"/>
                <w:bCs/>
                <w:kern w:val="0"/>
                <w:sz w:val="24"/>
                <w:szCs w:val="20"/>
              </w:rPr>
            </w:pPr>
          </w:p>
        </w:tc>
        <w:tc>
          <w:tcPr>
            <w:tcW w:w="1274" w:type="dxa"/>
            <w:gridSpan w:val="3"/>
            <w:vAlign w:val="center"/>
          </w:tcPr>
          <w:p w14:paraId="6D0B2539">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2206D269">
            <w:pPr>
              <w:widowControl/>
              <w:jc w:val="center"/>
              <w:rPr>
                <w:rFonts w:ascii="Times New Roman" w:hAnsi="Times New Roman"/>
                <w:bCs/>
                <w:kern w:val="0"/>
                <w:sz w:val="24"/>
                <w:szCs w:val="20"/>
              </w:rPr>
            </w:pPr>
          </w:p>
        </w:tc>
      </w:tr>
      <w:tr w14:paraId="5E5D6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2950837D">
            <w:pPr>
              <w:widowControl/>
              <w:jc w:val="center"/>
              <w:rPr>
                <w:rFonts w:ascii="Times New Roman" w:hAnsi="Times New Roman"/>
                <w:bCs/>
                <w:kern w:val="0"/>
                <w:sz w:val="24"/>
                <w:szCs w:val="20"/>
              </w:rPr>
            </w:pPr>
          </w:p>
        </w:tc>
        <w:tc>
          <w:tcPr>
            <w:tcW w:w="992" w:type="dxa"/>
            <w:gridSpan w:val="2"/>
            <w:vAlign w:val="center"/>
          </w:tcPr>
          <w:p w14:paraId="0DEE5786">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266BB812">
            <w:pPr>
              <w:widowControl/>
              <w:jc w:val="center"/>
              <w:rPr>
                <w:rFonts w:ascii="Times New Roman" w:hAnsi="Times New Roman"/>
                <w:bCs/>
                <w:kern w:val="0"/>
                <w:sz w:val="24"/>
                <w:szCs w:val="20"/>
              </w:rPr>
            </w:pPr>
          </w:p>
        </w:tc>
        <w:tc>
          <w:tcPr>
            <w:tcW w:w="1274" w:type="dxa"/>
            <w:gridSpan w:val="3"/>
            <w:vAlign w:val="center"/>
          </w:tcPr>
          <w:p w14:paraId="0E37E4A1">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00135533">
            <w:pPr>
              <w:widowControl/>
              <w:jc w:val="center"/>
              <w:rPr>
                <w:rFonts w:ascii="Times New Roman" w:hAnsi="Times New Roman"/>
                <w:bCs/>
                <w:kern w:val="0"/>
                <w:sz w:val="24"/>
                <w:szCs w:val="20"/>
              </w:rPr>
            </w:pPr>
          </w:p>
        </w:tc>
      </w:tr>
      <w:tr w14:paraId="46CA4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52C94AD5">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0F931628">
            <w:pPr>
              <w:widowControl/>
              <w:jc w:val="center"/>
              <w:rPr>
                <w:rFonts w:ascii="Times New Roman" w:hAnsi="Times New Roman"/>
                <w:bCs/>
                <w:kern w:val="0"/>
                <w:sz w:val="24"/>
                <w:szCs w:val="20"/>
              </w:rPr>
            </w:pPr>
          </w:p>
        </w:tc>
      </w:tr>
      <w:tr w14:paraId="6DA2B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5730EFF6">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79D90F99">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2B8FDA64">
            <w:pPr>
              <w:widowControl/>
              <w:jc w:val="center"/>
              <w:rPr>
                <w:rFonts w:ascii="Times New Roman" w:hAnsi="Times New Roman"/>
                <w:bCs/>
                <w:kern w:val="0"/>
                <w:sz w:val="24"/>
                <w:szCs w:val="20"/>
              </w:rPr>
            </w:pPr>
          </w:p>
        </w:tc>
        <w:tc>
          <w:tcPr>
            <w:tcW w:w="1274" w:type="dxa"/>
            <w:vAlign w:val="center"/>
          </w:tcPr>
          <w:p w14:paraId="58C9DE41">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C9B61CD">
            <w:pPr>
              <w:widowControl/>
              <w:jc w:val="center"/>
              <w:rPr>
                <w:rFonts w:ascii="Times New Roman" w:hAnsi="Times New Roman"/>
                <w:bCs/>
                <w:kern w:val="0"/>
                <w:sz w:val="24"/>
                <w:szCs w:val="20"/>
              </w:rPr>
            </w:pPr>
          </w:p>
        </w:tc>
        <w:tc>
          <w:tcPr>
            <w:tcW w:w="1274" w:type="dxa"/>
            <w:gridSpan w:val="3"/>
            <w:vAlign w:val="center"/>
          </w:tcPr>
          <w:p w14:paraId="790C46DE">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2BF7F100">
            <w:pPr>
              <w:widowControl/>
              <w:jc w:val="center"/>
              <w:rPr>
                <w:rFonts w:ascii="Times New Roman" w:hAnsi="Times New Roman"/>
                <w:bCs/>
                <w:kern w:val="0"/>
                <w:sz w:val="24"/>
                <w:szCs w:val="20"/>
              </w:rPr>
            </w:pPr>
          </w:p>
        </w:tc>
      </w:tr>
      <w:tr w14:paraId="02FB5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6B78618">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3634CE93">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7DBA99C6">
            <w:pPr>
              <w:widowControl/>
              <w:jc w:val="center"/>
              <w:rPr>
                <w:rFonts w:ascii="Times New Roman" w:hAnsi="Times New Roman"/>
                <w:bCs/>
                <w:kern w:val="0"/>
                <w:sz w:val="24"/>
                <w:szCs w:val="20"/>
              </w:rPr>
            </w:pPr>
          </w:p>
        </w:tc>
        <w:tc>
          <w:tcPr>
            <w:tcW w:w="1274" w:type="dxa"/>
            <w:vAlign w:val="center"/>
          </w:tcPr>
          <w:p w14:paraId="6D1DD2E7">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D6C1D9B">
            <w:pPr>
              <w:widowControl/>
              <w:jc w:val="center"/>
              <w:rPr>
                <w:rFonts w:ascii="Times New Roman" w:hAnsi="Times New Roman"/>
                <w:bCs/>
                <w:kern w:val="0"/>
                <w:sz w:val="24"/>
                <w:szCs w:val="20"/>
              </w:rPr>
            </w:pPr>
          </w:p>
        </w:tc>
        <w:tc>
          <w:tcPr>
            <w:tcW w:w="1274" w:type="dxa"/>
            <w:gridSpan w:val="3"/>
            <w:vAlign w:val="center"/>
          </w:tcPr>
          <w:p w14:paraId="3F914641">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EA1BA6C">
            <w:pPr>
              <w:widowControl/>
              <w:jc w:val="center"/>
              <w:rPr>
                <w:rFonts w:ascii="Times New Roman" w:hAnsi="Times New Roman"/>
                <w:bCs/>
                <w:kern w:val="0"/>
                <w:sz w:val="24"/>
                <w:szCs w:val="20"/>
              </w:rPr>
            </w:pPr>
          </w:p>
        </w:tc>
      </w:tr>
      <w:tr w14:paraId="49EF3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3D916B5A">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01356E2A">
            <w:pPr>
              <w:widowControl/>
              <w:jc w:val="center"/>
              <w:rPr>
                <w:rFonts w:ascii="Times New Roman" w:hAnsi="Times New Roman"/>
                <w:bCs/>
                <w:kern w:val="0"/>
                <w:sz w:val="24"/>
                <w:szCs w:val="20"/>
              </w:rPr>
            </w:pPr>
          </w:p>
        </w:tc>
        <w:tc>
          <w:tcPr>
            <w:tcW w:w="5100" w:type="dxa"/>
            <w:gridSpan w:val="8"/>
            <w:vAlign w:val="center"/>
          </w:tcPr>
          <w:p w14:paraId="64DCF065">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58576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7E7D0063">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42F1F2EA">
            <w:pPr>
              <w:widowControl/>
              <w:jc w:val="center"/>
              <w:rPr>
                <w:rFonts w:ascii="Times New Roman" w:hAnsi="Times New Roman"/>
                <w:bCs/>
                <w:kern w:val="0"/>
                <w:sz w:val="24"/>
                <w:szCs w:val="20"/>
              </w:rPr>
            </w:pPr>
          </w:p>
        </w:tc>
        <w:tc>
          <w:tcPr>
            <w:tcW w:w="1699" w:type="dxa"/>
            <w:gridSpan w:val="2"/>
            <w:vMerge w:val="restart"/>
            <w:vAlign w:val="center"/>
          </w:tcPr>
          <w:p w14:paraId="0A5CF6F7">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028052D7">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55AF7202">
            <w:pPr>
              <w:widowControl/>
              <w:jc w:val="center"/>
              <w:rPr>
                <w:rFonts w:ascii="Times New Roman" w:hAnsi="Times New Roman"/>
                <w:bCs/>
                <w:kern w:val="0"/>
                <w:sz w:val="24"/>
                <w:szCs w:val="20"/>
              </w:rPr>
            </w:pPr>
          </w:p>
        </w:tc>
      </w:tr>
      <w:tr w14:paraId="4FD9E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59FAEC21">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155A56AD">
            <w:pPr>
              <w:widowControl/>
              <w:jc w:val="center"/>
              <w:rPr>
                <w:rFonts w:ascii="Times New Roman" w:hAnsi="Times New Roman"/>
                <w:bCs/>
                <w:kern w:val="0"/>
                <w:sz w:val="24"/>
                <w:szCs w:val="20"/>
              </w:rPr>
            </w:pPr>
          </w:p>
        </w:tc>
        <w:tc>
          <w:tcPr>
            <w:tcW w:w="1699" w:type="dxa"/>
            <w:gridSpan w:val="2"/>
            <w:vMerge w:val="continue"/>
            <w:vAlign w:val="center"/>
          </w:tcPr>
          <w:p w14:paraId="4781075A">
            <w:pPr>
              <w:widowControl/>
              <w:jc w:val="center"/>
              <w:rPr>
                <w:rFonts w:ascii="Times New Roman" w:hAnsi="Times New Roman"/>
                <w:bCs/>
                <w:kern w:val="0"/>
                <w:sz w:val="24"/>
                <w:szCs w:val="20"/>
              </w:rPr>
            </w:pPr>
          </w:p>
        </w:tc>
        <w:tc>
          <w:tcPr>
            <w:tcW w:w="1700" w:type="dxa"/>
            <w:gridSpan w:val="3"/>
            <w:vAlign w:val="center"/>
          </w:tcPr>
          <w:p w14:paraId="2C19D906">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6A5C05C1">
            <w:pPr>
              <w:widowControl/>
              <w:jc w:val="center"/>
              <w:rPr>
                <w:rFonts w:ascii="Times New Roman" w:hAnsi="Times New Roman"/>
                <w:bCs/>
                <w:kern w:val="0"/>
                <w:sz w:val="24"/>
                <w:szCs w:val="20"/>
              </w:rPr>
            </w:pPr>
          </w:p>
        </w:tc>
      </w:tr>
      <w:tr w14:paraId="584E2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29EE32C5">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2F74C452">
            <w:pPr>
              <w:widowControl/>
              <w:jc w:val="center"/>
              <w:rPr>
                <w:rFonts w:ascii="Times New Roman" w:hAnsi="Times New Roman"/>
                <w:bCs/>
                <w:kern w:val="0"/>
                <w:sz w:val="24"/>
                <w:szCs w:val="20"/>
              </w:rPr>
            </w:pPr>
          </w:p>
        </w:tc>
        <w:tc>
          <w:tcPr>
            <w:tcW w:w="1699" w:type="dxa"/>
            <w:gridSpan w:val="2"/>
            <w:vMerge w:val="continue"/>
            <w:vAlign w:val="center"/>
          </w:tcPr>
          <w:p w14:paraId="586F6742">
            <w:pPr>
              <w:widowControl/>
              <w:jc w:val="center"/>
              <w:rPr>
                <w:rFonts w:ascii="Times New Roman" w:hAnsi="Times New Roman"/>
                <w:bCs/>
                <w:kern w:val="0"/>
                <w:sz w:val="24"/>
                <w:szCs w:val="20"/>
              </w:rPr>
            </w:pPr>
          </w:p>
        </w:tc>
        <w:tc>
          <w:tcPr>
            <w:tcW w:w="1700" w:type="dxa"/>
            <w:gridSpan w:val="3"/>
            <w:vAlign w:val="center"/>
          </w:tcPr>
          <w:p w14:paraId="6C04760D">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74D10DF8">
            <w:pPr>
              <w:widowControl/>
              <w:jc w:val="center"/>
              <w:rPr>
                <w:rFonts w:ascii="Times New Roman" w:hAnsi="Times New Roman"/>
                <w:bCs/>
                <w:kern w:val="0"/>
                <w:sz w:val="24"/>
                <w:szCs w:val="20"/>
              </w:rPr>
            </w:pPr>
          </w:p>
        </w:tc>
      </w:tr>
      <w:tr w14:paraId="2FE95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7509A678">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50228E69">
            <w:pPr>
              <w:widowControl/>
              <w:jc w:val="center"/>
              <w:rPr>
                <w:rFonts w:ascii="Times New Roman" w:hAnsi="Times New Roman"/>
                <w:bCs/>
                <w:kern w:val="0"/>
                <w:sz w:val="24"/>
                <w:szCs w:val="20"/>
              </w:rPr>
            </w:pPr>
          </w:p>
        </w:tc>
        <w:tc>
          <w:tcPr>
            <w:tcW w:w="1699" w:type="dxa"/>
            <w:gridSpan w:val="2"/>
            <w:vMerge w:val="continue"/>
            <w:vAlign w:val="center"/>
          </w:tcPr>
          <w:p w14:paraId="36F0A20A">
            <w:pPr>
              <w:widowControl/>
              <w:jc w:val="center"/>
              <w:rPr>
                <w:rFonts w:ascii="Times New Roman" w:hAnsi="Times New Roman"/>
                <w:bCs/>
                <w:kern w:val="0"/>
                <w:sz w:val="24"/>
                <w:szCs w:val="20"/>
              </w:rPr>
            </w:pPr>
          </w:p>
        </w:tc>
        <w:tc>
          <w:tcPr>
            <w:tcW w:w="1700" w:type="dxa"/>
            <w:gridSpan w:val="3"/>
            <w:vAlign w:val="center"/>
          </w:tcPr>
          <w:p w14:paraId="7962C103">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4547A2A3">
            <w:pPr>
              <w:widowControl/>
              <w:jc w:val="center"/>
              <w:rPr>
                <w:rFonts w:ascii="Times New Roman" w:hAnsi="Times New Roman"/>
                <w:bCs/>
                <w:kern w:val="0"/>
                <w:sz w:val="24"/>
                <w:szCs w:val="20"/>
              </w:rPr>
            </w:pPr>
          </w:p>
        </w:tc>
      </w:tr>
      <w:tr w14:paraId="625B0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1A901935">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3B4C4BA2">
            <w:pPr>
              <w:widowControl/>
              <w:jc w:val="center"/>
              <w:rPr>
                <w:rFonts w:ascii="Times New Roman" w:hAnsi="Times New Roman"/>
                <w:bCs/>
                <w:kern w:val="0"/>
                <w:sz w:val="24"/>
                <w:szCs w:val="20"/>
              </w:rPr>
            </w:pPr>
          </w:p>
        </w:tc>
        <w:tc>
          <w:tcPr>
            <w:tcW w:w="1699" w:type="dxa"/>
            <w:gridSpan w:val="2"/>
            <w:vMerge w:val="continue"/>
            <w:vAlign w:val="center"/>
          </w:tcPr>
          <w:p w14:paraId="40775679">
            <w:pPr>
              <w:widowControl/>
              <w:jc w:val="center"/>
              <w:rPr>
                <w:rFonts w:ascii="Times New Roman" w:hAnsi="Times New Roman"/>
                <w:bCs/>
                <w:kern w:val="0"/>
                <w:sz w:val="24"/>
                <w:szCs w:val="20"/>
              </w:rPr>
            </w:pPr>
          </w:p>
        </w:tc>
        <w:tc>
          <w:tcPr>
            <w:tcW w:w="1700" w:type="dxa"/>
            <w:gridSpan w:val="3"/>
            <w:vAlign w:val="center"/>
          </w:tcPr>
          <w:p w14:paraId="73825030">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7C35E77D">
            <w:pPr>
              <w:widowControl/>
              <w:jc w:val="center"/>
              <w:rPr>
                <w:rFonts w:ascii="Times New Roman" w:hAnsi="Times New Roman"/>
                <w:bCs/>
                <w:kern w:val="0"/>
                <w:sz w:val="24"/>
                <w:szCs w:val="20"/>
              </w:rPr>
            </w:pPr>
          </w:p>
        </w:tc>
      </w:tr>
      <w:tr w14:paraId="6EF78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7F0D12D1">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7D9E2E5B">
            <w:pPr>
              <w:widowControl/>
              <w:jc w:val="center"/>
              <w:rPr>
                <w:rFonts w:ascii="Times New Roman" w:hAnsi="Times New Roman"/>
                <w:bCs/>
                <w:kern w:val="0"/>
                <w:sz w:val="24"/>
                <w:szCs w:val="20"/>
              </w:rPr>
            </w:pPr>
          </w:p>
        </w:tc>
      </w:tr>
      <w:tr w14:paraId="71BB0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AD22873">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4449E7E1">
            <w:pPr>
              <w:widowControl/>
              <w:jc w:val="center"/>
              <w:rPr>
                <w:rFonts w:ascii="Times New Roman" w:hAnsi="Times New Roman"/>
                <w:bCs/>
                <w:kern w:val="0"/>
                <w:sz w:val="24"/>
                <w:szCs w:val="20"/>
              </w:rPr>
            </w:pPr>
          </w:p>
        </w:tc>
      </w:tr>
    </w:tbl>
    <w:p w14:paraId="27BDB603">
      <w:pPr>
        <w:widowControl/>
        <w:adjustRightInd w:val="0"/>
        <w:spacing w:line="400" w:lineRule="exact"/>
        <w:jc w:val="left"/>
        <w:rPr>
          <w:rFonts w:ascii="Times New Roman" w:hAnsi="Times New Roman"/>
          <w:kern w:val="0"/>
          <w:sz w:val="24"/>
          <w:szCs w:val="20"/>
        </w:rPr>
      </w:pPr>
    </w:p>
    <w:p w14:paraId="5E2BFB7A">
      <w:pPr>
        <w:widowControl/>
        <w:adjustRightInd w:val="0"/>
        <w:spacing w:line="400" w:lineRule="exact"/>
        <w:jc w:val="left"/>
        <w:rPr>
          <w:rFonts w:ascii="Times New Roman" w:hAnsi="Times New Roman"/>
          <w:kern w:val="0"/>
          <w:sz w:val="24"/>
          <w:szCs w:val="20"/>
        </w:rPr>
      </w:pPr>
    </w:p>
    <w:p w14:paraId="2A71CCAC">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1DF9FD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69272A0">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27F789E">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4D41BA8B">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62FA265">
      <w:pPr>
        <w:widowControl/>
        <w:spacing w:line="360" w:lineRule="auto"/>
        <w:jc w:val="left"/>
        <w:rPr>
          <w:rFonts w:ascii="Times New Roman" w:hAnsi="Times New Roman"/>
          <w:bCs/>
          <w:kern w:val="0"/>
          <w:sz w:val="24"/>
          <w:szCs w:val="20"/>
        </w:rPr>
      </w:pPr>
    </w:p>
    <w:p w14:paraId="446FE0EA">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1044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6ECEE42">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6CB060F7">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51EAD714">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4879DCD3">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2994A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1315CB3">
            <w:pPr>
              <w:widowControl/>
              <w:jc w:val="center"/>
              <w:rPr>
                <w:rFonts w:ascii="Times New Roman" w:hAnsi="Times New Roman"/>
                <w:kern w:val="0"/>
                <w:sz w:val="24"/>
                <w:szCs w:val="20"/>
              </w:rPr>
            </w:pPr>
          </w:p>
        </w:tc>
        <w:tc>
          <w:tcPr>
            <w:tcW w:w="3337" w:type="dxa"/>
            <w:vAlign w:val="center"/>
          </w:tcPr>
          <w:p w14:paraId="3E027D94">
            <w:pPr>
              <w:widowControl/>
              <w:spacing w:line="360" w:lineRule="auto"/>
              <w:ind w:left="283" w:leftChars="135"/>
              <w:jc w:val="left"/>
              <w:rPr>
                <w:rFonts w:ascii="Times New Roman" w:hAnsi="Times New Roman"/>
                <w:kern w:val="0"/>
                <w:sz w:val="24"/>
                <w:szCs w:val="20"/>
              </w:rPr>
            </w:pPr>
          </w:p>
        </w:tc>
        <w:tc>
          <w:tcPr>
            <w:tcW w:w="3337" w:type="dxa"/>
            <w:vAlign w:val="center"/>
          </w:tcPr>
          <w:p w14:paraId="29538419">
            <w:pPr>
              <w:widowControl/>
              <w:spacing w:line="360" w:lineRule="auto"/>
              <w:ind w:left="283" w:leftChars="135"/>
              <w:jc w:val="left"/>
              <w:rPr>
                <w:rFonts w:ascii="Times New Roman" w:hAnsi="Times New Roman"/>
                <w:kern w:val="0"/>
                <w:sz w:val="24"/>
                <w:szCs w:val="20"/>
              </w:rPr>
            </w:pPr>
          </w:p>
        </w:tc>
        <w:tc>
          <w:tcPr>
            <w:tcW w:w="1662" w:type="dxa"/>
            <w:vAlign w:val="center"/>
          </w:tcPr>
          <w:p w14:paraId="2C9E6D82">
            <w:pPr>
              <w:widowControl/>
              <w:jc w:val="center"/>
              <w:rPr>
                <w:rFonts w:ascii="Times New Roman" w:hAnsi="Times New Roman"/>
                <w:kern w:val="0"/>
                <w:sz w:val="24"/>
                <w:szCs w:val="20"/>
              </w:rPr>
            </w:pPr>
          </w:p>
        </w:tc>
      </w:tr>
      <w:tr w14:paraId="6BD3B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50" w:type="dxa"/>
            <w:vAlign w:val="center"/>
          </w:tcPr>
          <w:p w14:paraId="78238840">
            <w:pPr>
              <w:widowControl/>
              <w:jc w:val="center"/>
              <w:rPr>
                <w:rFonts w:ascii="Times New Roman" w:hAnsi="Times New Roman"/>
                <w:kern w:val="0"/>
                <w:sz w:val="24"/>
                <w:szCs w:val="20"/>
              </w:rPr>
            </w:pPr>
          </w:p>
        </w:tc>
        <w:tc>
          <w:tcPr>
            <w:tcW w:w="3337" w:type="dxa"/>
            <w:vAlign w:val="center"/>
          </w:tcPr>
          <w:p w14:paraId="1AEC7D34">
            <w:pPr>
              <w:widowControl/>
              <w:jc w:val="center"/>
              <w:rPr>
                <w:rFonts w:ascii="Times New Roman" w:hAnsi="Times New Roman"/>
                <w:kern w:val="0"/>
                <w:sz w:val="24"/>
                <w:szCs w:val="20"/>
              </w:rPr>
            </w:pPr>
          </w:p>
        </w:tc>
        <w:tc>
          <w:tcPr>
            <w:tcW w:w="3337" w:type="dxa"/>
            <w:vAlign w:val="center"/>
          </w:tcPr>
          <w:p w14:paraId="1CBFA9C9">
            <w:pPr>
              <w:widowControl/>
              <w:jc w:val="center"/>
              <w:rPr>
                <w:rFonts w:ascii="Times New Roman" w:hAnsi="Times New Roman"/>
                <w:kern w:val="0"/>
                <w:sz w:val="24"/>
                <w:szCs w:val="20"/>
              </w:rPr>
            </w:pPr>
          </w:p>
        </w:tc>
        <w:tc>
          <w:tcPr>
            <w:tcW w:w="1662" w:type="dxa"/>
            <w:vAlign w:val="center"/>
          </w:tcPr>
          <w:p w14:paraId="5E86BBB3">
            <w:pPr>
              <w:widowControl/>
              <w:jc w:val="center"/>
              <w:rPr>
                <w:rFonts w:ascii="Times New Roman" w:hAnsi="Times New Roman"/>
                <w:kern w:val="0"/>
                <w:sz w:val="24"/>
                <w:szCs w:val="20"/>
              </w:rPr>
            </w:pPr>
          </w:p>
        </w:tc>
      </w:tr>
      <w:tr w14:paraId="4FF81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152870E">
            <w:pPr>
              <w:widowControl/>
              <w:jc w:val="center"/>
              <w:rPr>
                <w:rFonts w:ascii="Times New Roman" w:hAnsi="Times New Roman"/>
                <w:kern w:val="0"/>
                <w:sz w:val="24"/>
                <w:szCs w:val="20"/>
              </w:rPr>
            </w:pPr>
          </w:p>
        </w:tc>
        <w:tc>
          <w:tcPr>
            <w:tcW w:w="3337" w:type="dxa"/>
            <w:vAlign w:val="center"/>
          </w:tcPr>
          <w:p w14:paraId="6C0F634C">
            <w:pPr>
              <w:widowControl/>
              <w:jc w:val="center"/>
              <w:rPr>
                <w:rFonts w:ascii="Times New Roman" w:hAnsi="Times New Roman"/>
                <w:kern w:val="0"/>
                <w:sz w:val="24"/>
                <w:szCs w:val="20"/>
              </w:rPr>
            </w:pPr>
          </w:p>
        </w:tc>
        <w:tc>
          <w:tcPr>
            <w:tcW w:w="3337" w:type="dxa"/>
            <w:vAlign w:val="center"/>
          </w:tcPr>
          <w:p w14:paraId="3D46183A">
            <w:pPr>
              <w:widowControl/>
              <w:jc w:val="center"/>
              <w:rPr>
                <w:rFonts w:ascii="Times New Roman" w:hAnsi="Times New Roman"/>
                <w:kern w:val="0"/>
                <w:sz w:val="24"/>
                <w:szCs w:val="20"/>
              </w:rPr>
            </w:pPr>
          </w:p>
        </w:tc>
        <w:tc>
          <w:tcPr>
            <w:tcW w:w="1662" w:type="dxa"/>
            <w:vAlign w:val="center"/>
          </w:tcPr>
          <w:p w14:paraId="6AC6146E">
            <w:pPr>
              <w:widowControl/>
              <w:jc w:val="center"/>
              <w:rPr>
                <w:rFonts w:ascii="Times New Roman" w:hAnsi="Times New Roman"/>
                <w:kern w:val="0"/>
                <w:sz w:val="24"/>
                <w:szCs w:val="20"/>
              </w:rPr>
            </w:pPr>
          </w:p>
        </w:tc>
      </w:tr>
      <w:tr w14:paraId="4411C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7BA4DE">
            <w:pPr>
              <w:widowControl/>
              <w:jc w:val="center"/>
              <w:rPr>
                <w:rFonts w:ascii="Times New Roman" w:hAnsi="Times New Roman"/>
                <w:kern w:val="0"/>
                <w:sz w:val="24"/>
                <w:szCs w:val="20"/>
              </w:rPr>
            </w:pPr>
          </w:p>
        </w:tc>
        <w:tc>
          <w:tcPr>
            <w:tcW w:w="3337" w:type="dxa"/>
            <w:vAlign w:val="center"/>
          </w:tcPr>
          <w:p w14:paraId="31C1F7AA">
            <w:pPr>
              <w:widowControl/>
              <w:jc w:val="center"/>
              <w:rPr>
                <w:rFonts w:ascii="Times New Roman" w:hAnsi="Times New Roman"/>
                <w:kern w:val="0"/>
                <w:sz w:val="24"/>
                <w:szCs w:val="20"/>
              </w:rPr>
            </w:pPr>
          </w:p>
        </w:tc>
        <w:tc>
          <w:tcPr>
            <w:tcW w:w="3337" w:type="dxa"/>
            <w:vAlign w:val="center"/>
          </w:tcPr>
          <w:p w14:paraId="00B008C1">
            <w:pPr>
              <w:widowControl/>
              <w:jc w:val="center"/>
              <w:rPr>
                <w:rFonts w:ascii="Times New Roman" w:hAnsi="Times New Roman"/>
                <w:kern w:val="0"/>
                <w:sz w:val="24"/>
                <w:szCs w:val="20"/>
              </w:rPr>
            </w:pPr>
          </w:p>
        </w:tc>
        <w:tc>
          <w:tcPr>
            <w:tcW w:w="1662" w:type="dxa"/>
            <w:vAlign w:val="center"/>
          </w:tcPr>
          <w:p w14:paraId="3E829A61">
            <w:pPr>
              <w:widowControl/>
              <w:jc w:val="center"/>
              <w:rPr>
                <w:rFonts w:ascii="Times New Roman" w:hAnsi="Times New Roman"/>
                <w:kern w:val="0"/>
                <w:sz w:val="24"/>
                <w:szCs w:val="20"/>
              </w:rPr>
            </w:pPr>
          </w:p>
        </w:tc>
      </w:tr>
      <w:tr w14:paraId="1C128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50" w:type="dxa"/>
            <w:vAlign w:val="center"/>
          </w:tcPr>
          <w:p w14:paraId="2E7B5828">
            <w:pPr>
              <w:widowControl/>
              <w:jc w:val="center"/>
              <w:rPr>
                <w:rFonts w:ascii="Times New Roman" w:hAnsi="Times New Roman"/>
                <w:kern w:val="0"/>
                <w:sz w:val="24"/>
                <w:szCs w:val="20"/>
              </w:rPr>
            </w:pPr>
          </w:p>
        </w:tc>
        <w:tc>
          <w:tcPr>
            <w:tcW w:w="3337" w:type="dxa"/>
            <w:vAlign w:val="center"/>
          </w:tcPr>
          <w:p w14:paraId="143C648D">
            <w:pPr>
              <w:widowControl/>
              <w:jc w:val="center"/>
              <w:rPr>
                <w:rFonts w:ascii="Times New Roman" w:hAnsi="Times New Roman"/>
                <w:kern w:val="0"/>
                <w:sz w:val="24"/>
                <w:szCs w:val="20"/>
              </w:rPr>
            </w:pPr>
          </w:p>
        </w:tc>
        <w:tc>
          <w:tcPr>
            <w:tcW w:w="3337" w:type="dxa"/>
            <w:vAlign w:val="center"/>
          </w:tcPr>
          <w:p w14:paraId="0878098A">
            <w:pPr>
              <w:widowControl/>
              <w:jc w:val="center"/>
              <w:rPr>
                <w:rFonts w:ascii="Times New Roman" w:hAnsi="Times New Roman"/>
                <w:kern w:val="0"/>
                <w:sz w:val="24"/>
                <w:szCs w:val="20"/>
              </w:rPr>
            </w:pPr>
          </w:p>
        </w:tc>
        <w:tc>
          <w:tcPr>
            <w:tcW w:w="1662" w:type="dxa"/>
            <w:vAlign w:val="center"/>
          </w:tcPr>
          <w:p w14:paraId="3A03A643">
            <w:pPr>
              <w:widowControl/>
              <w:jc w:val="center"/>
              <w:rPr>
                <w:rFonts w:ascii="Times New Roman" w:hAnsi="Times New Roman"/>
                <w:kern w:val="0"/>
                <w:sz w:val="24"/>
                <w:szCs w:val="20"/>
              </w:rPr>
            </w:pPr>
          </w:p>
        </w:tc>
      </w:tr>
      <w:tr w14:paraId="77AEB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0FCE4B98">
            <w:pPr>
              <w:widowControl/>
              <w:jc w:val="center"/>
              <w:rPr>
                <w:rFonts w:ascii="Times New Roman" w:hAnsi="Times New Roman"/>
                <w:kern w:val="0"/>
                <w:sz w:val="24"/>
                <w:szCs w:val="20"/>
              </w:rPr>
            </w:pPr>
          </w:p>
        </w:tc>
        <w:tc>
          <w:tcPr>
            <w:tcW w:w="3337" w:type="dxa"/>
            <w:vAlign w:val="center"/>
          </w:tcPr>
          <w:p w14:paraId="53074D1F">
            <w:pPr>
              <w:widowControl/>
              <w:jc w:val="center"/>
              <w:rPr>
                <w:rFonts w:ascii="Times New Roman" w:hAnsi="Times New Roman"/>
                <w:kern w:val="0"/>
                <w:sz w:val="24"/>
                <w:szCs w:val="20"/>
              </w:rPr>
            </w:pPr>
          </w:p>
        </w:tc>
        <w:tc>
          <w:tcPr>
            <w:tcW w:w="3337" w:type="dxa"/>
            <w:vAlign w:val="center"/>
          </w:tcPr>
          <w:p w14:paraId="00E79FCE">
            <w:pPr>
              <w:widowControl/>
              <w:jc w:val="center"/>
              <w:rPr>
                <w:rFonts w:ascii="Times New Roman" w:hAnsi="Times New Roman"/>
                <w:kern w:val="0"/>
                <w:sz w:val="24"/>
                <w:szCs w:val="20"/>
              </w:rPr>
            </w:pPr>
          </w:p>
        </w:tc>
        <w:tc>
          <w:tcPr>
            <w:tcW w:w="1662" w:type="dxa"/>
            <w:vAlign w:val="center"/>
          </w:tcPr>
          <w:p w14:paraId="63A1DED9">
            <w:pPr>
              <w:widowControl/>
              <w:jc w:val="center"/>
              <w:rPr>
                <w:rFonts w:ascii="Times New Roman" w:hAnsi="Times New Roman"/>
                <w:kern w:val="0"/>
                <w:sz w:val="24"/>
                <w:szCs w:val="20"/>
              </w:rPr>
            </w:pPr>
          </w:p>
        </w:tc>
      </w:tr>
    </w:tbl>
    <w:p w14:paraId="118F5E79">
      <w:pPr>
        <w:widowControl/>
        <w:jc w:val="left"/>
        <w:rPr>
          <w:rFonts w:ascii="Times New Roman" w:hAnsi="Times New Roman"/>
          <w:kern w:val="0"/>
          <w:sz w:val="24"/>
          <w:szCs w:val="20"/>
        </w:rPr>
      </w:pPr>
    </w:p>
    <w:p w14:paraId="61B97957">
      <w:pPr>
        <w:widowControl/>
        <w:jc w:val="left"/>
        <w:rPr>
          <w:rFonts w:ascii="Times New Roman" w:hAnsi="Times New Roman"/>
          <w:kern w:val="0"/>
          <w:sz w:val="24"/>
          <w:szCs w:val="20"/>
        </w:rPr>
      </w:pPr>
    </w:p>
    <w:p w14:paraId="3486106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21C5559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31B9613">
      <w:pPr>
        <w:widowControl/>
        <w:spacing w:line="360" w:lineRule="auto"/>
        <w:ind w:firstLine="480" w:firstLineChars="200"/>
        <w:jc w:val="left"/>
        <w:rPr>
          <w:rFonts w:ascii="Times New Roman" w:hAnsi="Times New Roman"/>
          <w:kern w:val="0"/>
          <w:sz w:val="24"/>
          <w:szCs w:val="20"/>
        </w:rPr>
      </w:pPr>
    </w:p>
    <w:p w14:paraId="06D7B204">
      <w:pPr>
        <w:widowControl/>
        <w:adjustRightInd w:val="0"/>
        <w:spacing w:line="400" w:lineRule="exact"/>
        <w:jc w:val="left"/>
        <w:rPr>
          <w:rFonts w:ascii="Times New Roman" w:hAnsi="Times New Roman"/>
          <w:kern w:val="0"/>
          <w:sz w:val="24"/>
          <w:szCs w:val="20"/>
        </w:rPr>
      </w:pPr>
    </w:p>
    <w:p w14:paraId="731EB34A">
      <w:pPr>
        <w:widowControl/>
        <w:adjustRightInd w:val="0"/>
        <w:spacing w:line="400" w:lineRule="exact"/>
        <w:jc w:val="left"/>
        <w:rPr>
          <w:rFonts w:ascii="Times New Roman" w:hAnsi="Times New Roman"/>
          <w:kern w:val="0"/>
          <w:sz w:val="24"/>
          <w:szCs w:val="20"/>
        </w:rPr>
      </w:pPr>
    </w:p>
    <w:p w14:paraId="7D4DF5C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F1FB8F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BF12D10">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B8BA04F">
      <w:pPr>
        <w:widowControl/>
        <w:adjustRightInd w:val="0"/>
        <w:spacing w:line="400" w:lineRule="exact"/>
        <w:jc w:val="left"/>
        <w:rPr>
          <w:rFonts w:ascii="Times New Roman" w:hAnsi="Times New Roman"/>
          <w:kern w:val="0"/>
          <w:sz w:val="24"/>
          <w:szCs w:val="20"/>
        </w:rPr>
      </w:pPr>
    </w:p>
    <w:p w14:paraId="46C04049">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60BD630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6C43C54B">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4586E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3723813F">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7B34156A">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74B90107">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29EA5060">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CF44E3D">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19250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1E6516D">
            <w:pPr>
              <w:widowControl/>
              <w:jc w:val="center"/>
              <w:rPr>
                <w:rFonts w:ascii="Times New Roman" w:hAnsi="Times New Roman"/>
                <w:kern w:val="0"/>
                <w:sz w:val="24"/>
                <w:szCs w:val="20"/>
              </w:rPr>
            </w:pPr>
          </w:p>
        </w:tc>
        <w:tc>
          <w:tcPr>
            <w:tcW w:w="1524" w:type="pct"/>
            <w:vAlign w:val="center"/>
          </w:tcPr>
          <w:p w14:paraId="09518C97">
            <w:pPr>
              <w:widowControl/>
              <w:jc w:val="center"/>
              <w:rPr>
                <w:rFonts w:ascii="Times New Roman" w:hAnsi="Times New Roman"/>
                <w:kern w:val="0"/>
                <w:sz w:val="24"/>
                <w:szCs w:val="20"/>
              </w:rPr>
            </w:pPr>
          </w:p>
        </w:tc>
        <w:tc>
          <w:tcPr>
            <w:tcW w:w="1524" w:type="pct"/>
            <w:vAlign w:val="center"/>
          </w:tcPr>
          <w:p w14:paraId="023D3336">
            <w:pPr>
              <w:widowControl/>
              <w:jc w:val="center"/>
              <w:rPr>
                <w:rFonts w:ascii="Times New Roman" w:hAnsi="Times New Roman"/>
                <w:kern w:val="0"/>
                <w:sz w:val="24"/>
                <w:szCs w:val="20"/>
              </w:rPr>
            </w:pPr>
          </w:p>
        </w:tc>
        <w:tc>
          <w:tcPr>
            <w:tcW w:w="759" w:type="pct"/>
            <w:vAlign w:val="center"/>
          </w:tcPr>
          <w:p w14:paraId="2CCC61F3">
            <w:pPr>
              <w:widowControl/>
              <w:jc w:val="center"/>
              <w:rPr>
                <w:rFonts w:ascii="Times New Roman" w:hAnsi="Times New Roman"/>
                <w:kern w:val="0"/>
                <w:sz w:val="24"/>
                <w:szCs w:val="20"/>
              </w:rPr>
            </w:pPr>
          </w:p>
        </w:tc>
        <w:tc>
          <w:tcPr>
            <w:tcW w:w="759" w:type="pct"/>
          </w:tcPr>
          <w:p w14:paraId="3A2187B9">
            <w:pPr>
              <w:widowControl/>
              <w:jc w:val="center"/>
              <w:rPr>
                <w:rFonts w:ascii="Times New Roman" w:hAnsi="Times New Roman"/>
                <w:kern w:val="0"/>
                <w:sz w:val="24"/>
                <w:szCs w:val="20"/>
              </w:rPr>
            </w:pPr>
          </w:p>
        </w:tc>
      </w:tr>
      <w:tr w14:paraId="074C6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46C81C3">
            <w:pPr>
              <w:widowControl/>
              <w:jc w:val="center"/>
              <w:rPr>
                <w:rFonts w:ascii="Times New Roman" w:hAnsi="Times New Roman"/>
                <w:kern w:val="0"/>
                <w:sz w:val="24"/>
                <w:szCs w:val="20"/>
              </w:rPr>
            </w:pPr>
          </w:p>
        </w:tc>
        <w:tc>
          <w:tcPr>
            <w:tcW w:w="1524" w:type="pct"/>
            <w:vAlign w:val="center"/>
          </w:tcPr>
          <w:p w14:paraId="2E9593DB">
            <w:pPr>
              <w:widowControl/>
              <w:jc w:val="center"/>
              <w:rPr>
                <w:rFonts w:ascii="Times New Roman" w:hAnsi="Times New Roman"/>
                <w:kern w:val="0"/>
                <w:sz w:val="24"/>
                <w:szCs w:val="20"/>
              </w:rPr>
            </w:pPr>
          </w:p>
        </w:tc>
        <w:tc>
          <w:tcPr>
            <w:tcW w:w="1524" w:type="pct"/>
            <w:vAlign w:val="center"/>
          </w:tcPr>
          <w:p w14:paraId="4F887DDF">
            <w:pPr>
              <w:widowControl/>
              <w:jc w:val="center"/>
              <w:rPr>
                <w:rFonts w:ascii="Times New Roman" w:hAnsi="Times New Roman"/>
                <w:kern w:val="0"/>
                <w:sz w:val="24"/>
                <w:szCs w:val="20"/>
              </w:rPr>
            </w:pPr>
          </w:p>
        </w:tc>
        <w:tc>
          <w:tcPr>
            <w:tcW w:w="759" w:type="pct"/>
            <w:vAlign w:val="center"/>
          </w:tcPr>
          <w:p w14:paraId="3CA08F81">
            <w:pPr>
              <w:widowControl/>
              <w:jc w:val="center"/>
              <w:rPr>
                <w:rFonts w:ascii="Times New Roman" w:hAnsi="Times New Roman"/>
                <w:kern w:val="0"/>
                <w:sz w:val="24"/>
                <w:szCs w:val="20"/>
              </w:rPr>
            </w:pPr>
          </w:p>
        </w:tc>
        <w:tc>
          <w:tcPr>
            <w:tcW w:w="759" w:type="pct"/>
          </w:tcPr>
          <w:p w14:paraId="2E2335F3">
            <w:pPr>
              <w:widowControl/>
              <w:jc w:val="center"/>
              <w:rPr>
                <w:rFonts w:ascii="Times New Roman" w:hAnsi="Times New Roman"/>
                <w:kern w:val="0"/>
                <w:sz w:val="24"/>
                <w:szCs w:val="20"/>
              </w:rPr>
            </w:pPr>
          </w:p>
        </w:tc>
      </w:tr>
      <w:tr w14:paraId="15657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3806DF13">
            <w:pPr>
              <w:widowControl/>
              <w:jc w:val="center"/>
              <w:rPr>
                <w:rFonts w:ascii="Times New Roman" w:hAnsi="Times New Roman"/>
                <w:kern w:val="0"/>
                <w:sz w:val="24"/>
                <w:szCs w:val="20"/>
              </w:rPr>
            </w:pPr>
          </w:p>
        </w:tc>
        <w:tc>
          <w:tcPr>
            <w:tcW w:w="1524" w:type="pct"/>
            <w:vAlign w:val="center"/>
          </w:tcPr>
          <w:p w14:paraId="78B4F2E3">
            <w:pPr>
              <w:widowControl/>
              <w:jc w:val="center"/>
              <w:rPr>
                <w:rFonts w:ascii="Times New Roman" w:hAnsi="Times New Roman"/>
                <w:kern w:val="0"/>
                <w:sz w:val="24"/>
                <w:szCs w:val="20"/>
              </w:rPr>
            </w:pPr>
          </w:p>
        </w:tc>
        <w:tc>
          <w:tcPr>
            <w:tcW w:w="1524" w:type="pct"/>
            <w:vAlign w:val="center"/>
          </w:tcPr>
          <w:p w14:paraId="3BF02E9F">
            <w:pPr>
              <w:widowControl/>
              <w:jc w:val="center"/>
              <w:rPr>
                <w:rFonts w:ascii="Times New Roman" w:hAnsi="Times New Roman"/>
                <w:kern w:val="0"/>
                <w:sz w:val="24"/>
                <w:szCs w:val="20"/>
              </w:rPr>
            </w:pPr>
          </w:p>
        </w:tc>
        <w:tc>
          <w:tcPr>
            <w:tcW w:w="759" w:type="pct"/>
            <w:vAlign w:val="center"/>
          </w:tcPr>
          <w:p w14:paraId="0DD9DE3E">
            <w:pPr>
              <w:widowControl/>
              <w:jc w:val="center"/>
              <w:rPr>
                <w:rFonts w:ascii="Times New Roman" w:hAnsi="Times New Roman"/>
                <w:kern w:val="0"/>
                <w:sz w:val="24"/>
                <w:szCs w:val="20"/>
              </w:rPr>
            </w:pPr>
          </w:p>
        </w:tc>
        <w:tc>
          <w:tcPr>
            <w:tcW w:w="759" w:type="pct"/>
          </w:tcPr>
          <w:p w14:paraId="1B28BDE5">
            <w:pPr>
              <w:widowControl/>
              <w:jc w:val="center"/>
              <w:rPr>
                <w:rFonts w:ascii="Times New Roman" w:hAnsi="Times New Roman"/>
                <w:kern w:val="0"/>
                <w:sz w:val="24"/>
                <w:szCs w:val="20"/>
              </w:rPr>
            </w:pPr>
          </w:p>
        </w:tc>
      </w:tr>
      <w:tr w14:paraId="66273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245F181A">
            <w:pPr>
              <w:widowControl/>
              <w:jc w:val="center"/>
              <w:rPr>
                <w:rFonts w:ascii="Times New Roman" w:hAnsi="Times New Roman"/>
                <w:kern w:val="0"/>
                <w:sz w:val="24"/>
                <w:szCs w:val="20"/>
              </w:rPr>
            </w:pPr>
          </w:p>
        </w:tc>
        <w:tc>
          <w:tcPr>
            <w:tcW w:w="1524" w:type="pct"/>
            <w:vAlign w:val="center"/>
          </w:tcPr>
          <w:p w14:paraId="116FA18F">
            <w:pPr>
              <w:widowControl/>
              <w:jc w:val="center"/>
              <w:rPr>
                <w:rFonts w:ascii="Times New Roman" w:hAnsi="Times New Roman"/>
                <w:kern w:val="0"/>
                <w:sz w:val="24"/>
                <w:szCs w:val="20"/>
              </w:rPr>
            </w:pPr>
          </w:p>
        </w:tc>
        <w:tc>
          <w:tcPr>
            <w:tcW w:w="1524" w:type="pct"/>
            <w:vAlign w:val="center"/>
          </w:tcPr>
          <w:p w14:paraId="68C12C0E">
            <w:pPr>
              <w:widowControl/>
              <w:jc w:val="center"/>
              <w:rPr>
                <w:rFonts w:ascii="Times New Roman" w:hAnsi="Times New Roman"/>
                <w:kern w:val="0"/>
                <w:sz w:val="24"/>
                <w:szCs w:val="20"/>
              </w:rPr>
            </w:pPr>
          </w:p>
        </w:tc>
        <w:tc>
          <w:tcPr>
            <w:tcW w:w="759" w:type="pct"/>
            <w:vAlign w:val="center"/>
          </w:tcPr>
          <w:p w14:paraId="26E9F144">
            <w:pPr>
              <w:widowControl/>
              <w:jc w:val="center"/>
              <w:rPr>
                <w:rFonts w:ascii="Times New Roman" w:hAnsi="Times New Roman"/>
                <w:kern w:val="0"/>
                <w:sz w:val="24"/>
                <w:szCs w:val="20"/>
              </w:rPr>
            </w:pPr>
          </w:p>
        </w:tc>
        <w:tc>
          <w:tcPr>
            <w:tcW w:w="759" w:type="pct"/>
          </w:tcPr>
          <w:p w14:paraId="021DEE05">
            <w:pPr>
              <w:widowControl/>
              <w:jc w:val="center"/>
              <w:rPr>
                <w:rFonts w:ascii="Times New Roman" w:hAnsi="Times New Roman"/>
                <w:kern w:val="0"/>
                <w:sz w:val="24"/>
                <w:szCs w:val="20"/>
              </w:rPr>
            </w:pPr>
          </w:p>
        </w:tc>
      </w:tr>
      <w:tr w14:paraId="730E9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205383BC">
            <w:pPr>
              <w:widowControl/>
              <w:jc w:val="center"/>
              <w:rPr>
                <w:rFonts w:ascii="Times New Roman" w:hAnsi="Times New Roman"/>
                <w:kern w:val="0"/>
                <w:sz w:val="24"/>
                <w:szCs w:val="20"/>
              </w:rPr>
            </w:pPr>
          </w:p>
        </w:tc>
        <w:tc>
          <w:tcPr>
            <w:tcW w:w="1524" w:type="pct"/>
            <w:vAlign w:val="center"/>
          </w:tcPr>
          <w:p w14:paraId="11018682">
            <w:pPr>
              <w:widowControl/>
              <w:jc w:val="center"/>
              <w:rPr>
                <w:rFonts w:ascii="Times New Roman" w:hAnsi="Times New Roman"/>
                <w:kern w:val="0"/>
                <w:sz w:val="24"/>
                <w:szCs w:val="20"/>
              </w:rPr>
            </w:pPr>
          </w:p>
        </w:tc>
        <w:tc>
          <w:tcPr>
            <w:tcW w:w="1524" w:type="pct"/>
            <w:vAlign w:val="center"/>
          </w:tcPr>
          <w:p w14:paraId="2FD67031">
            <w:pPr>
              <w:widowControl/>
              <w:jc w:val="center"/>
              <w:rPr>
                <w:rFonts w:ascii="Times New Roman" w:hAnsi="Times New Roman"/>
                <w:kern w:val="0"/>
                <w:sz w:val="24"/>
                <w:szCs w:val="20"/>
              </w:rPr>
            </w:pPr>
          </w:p>
        </w:tc>
        <w:tc>
          <w:tcPr>
            <w:tcW w:w="759" w:type="pct"/>
            <w:vAlign w:val="center"/>
          </w:tcPr>
          <w:p w14:paraId="06C9B821">
            <w:pPr>
              <w:widowControl/>
              <w:jc w:val="center"/>
              <w:rPr>
                <w:rFonts w:ascii="Times New Roman" w:hAnsi="Times New Roman"/>
                <w:kern w:val="0"/>
                <w:sz w:val="24"/>
                <w:szCs w:val="20"/>
              </w:rPr>
            </w:pPr>
          </w:p>
        </w:tc>
        <w:tc>
          <w:tcPr>
            <w:tcW w:w="759" w:type="pct"/>
          </w:tcPr>
          <w:p w14:paraId="55E70671">
            <w:pPr>
              <w:widowControl/>
              <w:jc w:val="center"/>
              <w:rPr>
                <w:rFonts w:ascii="Times New Roman" w:hAnsi="Times New Roman"/>
                <w:kern w:val="0"/>
                <w:sz w:val="24"/>
                <w:szCs w:val="20"/>
              </w:rPr>
            </w:pPr>
          </w:p>
        </w:tc>
      </w:tr>
      <w:tr w14:paraId="17F2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165C6E1">
            <w:pPr>
              <w:widowControl/>
              <w:jc w:val="center"/>
              <w:rPr>
                <w:rFonts w:ascii="Times New Roman" w:hAnsi="Times New Roman"/>
                <w:kern w:val="0"/>
                <w:sz w:val="24"/>
                <w:szCs w:val="20"/>
              </w:rPr>
            </w:pPr>
          </w:p>
        </w:tc>
        <w:tc>
          <w:tcPr>
            <w:tcW w:w="1524" w:type="pct"/>
            <w:vAlign w:val="center"/>
          </w:tcPr>
          <w:p w14:paraId="4C7D9099">
            <w:pPr>
              <w:widowControl/>
              <w:jc w:val="center"/>
              <w:rPr>
                <w:rFonts w:ascii="Times New Roman" w:hAnsi="Times New Roman"/>
                <w:kern w:val="0"/>
                <w:sz w:val="24"/>
                <w:szCs w:val="20"/>
              </w:rPr>
            </w:pPr>
          </w:p>
        </w:tc>
        <w:tc>
          <w:tcPr>
            <w:tcW w:w="1524" w:type="pct"/>
            <w:vAlign w:val="center"/>
          </w:tcPr>
          <w:p w14:paraId="2C878C9E">
            <w:pPr>
              <w:widowControl/>
              <w:jc w:val="center"/>
              <w:rPr>
                <w:rFonts w:ascii="Times New Roman" w:hAnsi="Times New Roman"/>
                <w:kern w:val="0"/>
                <w:sz w:val="24"/>
                <w:szCs w:val="20"/>
              </w:rPr>
            </w:pPr>
          </w:p>
        </w:tc>
        <w:tc>
          <w:tcPr>
            <w:tcW w:w="759" w:type="pct"/>
            <w:vAlign w:val="center"/>
          </w:tcPr>
          <w:p w14:paraId="4787F736">
            <w:pPr>
              <w:widowControl/>
              <w:jc w:val="center"/>
              <w:rPr>
                <w:rFonts w:ascii="Times New Roman" w:hAnsi="Times New Roman"/>
                <w:kern w:val="0"/>
                <w:sz w:val="24"/>
                <w:szCs w:val="20"/>
              </w:rPr>
            </w:pPr>
          </w:p>
        </w:tc>
        <w:tc>
          <w:tcPr>
            <w:tcW w:w="759" w:type="pct"/>
          </w:tcPr>
          <w:p w14:paraId="39F278D6">
            <w:pPr>
              <w:widowControl/>
              <w:jc w:val="center"/>
              <w:rPr>
                <w:rFonts w:ascii="Times New Roman" w:hAnsi="Times New Roman"/>
                <w:kern w:val="0"/>
                <w:sz w:val="24"/>
                <w:szCs w:val="20"/>
              </w:rPr>
            </w:pPr>
          </w:p>
        </w:tc>
      </w:tr>
    </w:tbl>
    <w:p w14:paraId="672EC104">
      <w:pPr>
        <w:widowControl/>
        <w:jc w:val="left"/>
        <w:rPr>
          <w:rFonts w:ascii="Times New Roman" w:hAnsi="Times New Roman"/>
          <w:kern w:val="0"/>
          <w:sz w:val="24"/>
          <w:szCs w:val="20"/>
        </w:rPr>
      </w:pPr>
    </w:p>
    <w:p w14:paraId="00912D6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2108DD8B">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5AC5822C">
      <w:pPr>
        <w:widowControl/>
        <w:adjustRightInd w:val="0"/>
        <w:spacing w:line="400" w:lineRule="exact"/>
        <w:jc w:val="left"/>
        <w:rPr>
          <w:rFonts w:ascii="Times New Roman" w:hAnsi="Times New Roman"/>
          <w:kern w:val="0"/>
          <w:sz w:val="24"/>
          <w:szCs w:val="20"/>
        </w:rPr>
      </w:pPr>
    </w:p>
    <w:p w14:paraId="7724413D">
      <w:pPr>
        <w:widowControl/>
        <w:adjustRightInd w:val="0"/>
        <w:spacing w:line="400" w:lineRule="exact"/>
        <w:jc w:val="left"/>
        <w:rPr>
          <w:rFonts w:ascii="Times New Roman" w:hAnsi="Times New Roman"/>
          <w:kern w:val="0"/>
          <w:sz w:val="24"/>
          <w:szCs w:val="20"/>
        </w:rPr>
      </w:pPr>
    </w:p>
    <w:p w14:paraId="53587A2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26C78D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0ED783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563E75F">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4887F235">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12CF3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63996CD">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001857A8">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2EA899A4">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2E876278">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1924E495">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15E52FE3">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3A0A6EE7">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2FA6E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620D18B4">
            <w:pPr>
              <w:widowControl/>
              <w:contextualSpacing/>
              <w:jc w:val="center"/>
              <w:rPr>
                <w:rFonts w:ascii="Times New Roman" w:hAnsi="Times New Roman"/>
                <w:kern w:val="0"/>
                <w:sz w:val="24"/>
                <w:szCs w:val="20"/>
              </w:rPr>
            </w:pPr>
          </w:p>
        </w:tc>
        <w:tc>
          <w:tcPr>
            <w:tcW w:w="1461" w:type="dxa"/>
            <w:vAlign w:val="center"/>
          </w:tcPr>
          <w:p w14:paraId="14B7D0D3">
            <w:pPr>
              <w:widowControl/>
              <w:contextualSpacing/>
              <w:jc w:val="center"/>
              <w:rPr>
                <w:rFonts w:ascii="Times New Roman" w:hAnsi="Times New Roman"/>
                <w:kern w:val="0"/>
                <w:sz w:val="24"/>
                <w:szCs w:val="20"/>
              </w:rPr>
            </w:pPr>
          </w:p>
        </w:tc>
        <w:tc>
          <w:tcPr>
            <w:tcW w:w="1336" w:type="dxa"/>
            <w:vAlign w:val="center"/>
          </w:tcPr>
          <w:p w14:paraId="1A6BB700">
            <w:pPr>
              <w:widowControl/>
              <w:contextualSpacing/>
              <w:jc w:val="center"/>
              <w:rPr>
                <w:rFonts w:ascii="Times New Roman" w:hAnsi="Times New Roman"/>
                <w:kern w:val="0"/>
                <w:sz w:val="24"/>
                <w:szCs w:val="20"/>
              </w:rPr>
            </w:pPr>
          </w:p>
        </w:tc>
        <w:tc>
          <w:tcPr>
            <w:tcW w:w="1175" w:type="dxa"/>
            <w:vAlign w:val="center"/>
          </w:tcPr>
          <w:p w14:paraId="1F0FAA53">
            <w:pPr>
              <w:widowControl/>
              <w:contextualSpacing/>
              <w:jc w:val="center"/>
              <w:rPr>
                <w:rFonts w:ascii="Times New Roman" w:hAnsi="Times New Roman"/>
                <w:kern w:val="0"/>
                <w:sz w:val="24"/>
                <w:szCs w:val="20"/>
              </w:rPr>
            </w:pPr>
          </w:p>
        </w:tc>
        <w:tc>
          <w:tcPr>
            <w:tcW w:w="1503" w:type="dxa"/>
            <w:vAlign w:val="center"/>
          </w:tcPr>
          <w:p w14:paraId="08467FEF">
            <w:pPr>
              <w:widowControl/>
              <w:contextualSpacing/>
              <w:jc w:val="center"/>
              <w:rPr>
                <w:rFonts w:ascii="Times New Roman" w:hAnsi="Times New Roman"/>
                <w:kern w:val="0"/>
                <w:sz w:val="24"/>
                <w:szCs w:val="20"/>
              </w:rPr>
            </w:pPr>
          </w:p>
        </w:tc>
        <w:tc>
          <w:tcPr>
            <w:tcW w:w="1641" w:type="dxa"/>
            <w:vAlign w:val="center"/>
          </w:tcPr>
          <w:p w14:paraId="19BCB857">
            <w:pPr>
              <w:widowControl/>
              <w:contextualSpacing/>
              <w:jc w:val="center"/>
              <w:rPr>
                <w:rFonts w:ascii="Times New Roman" w:hAnsi="Times New Roman"/>
                <w:kern w:val="0"/>
                <w:sz w:val="24"/>
                <w:szCs w:val="20"/>
              </w:rPr>
            </w:pPr>
          </w:p>
        </w:tc>
        <w:tc>
          <w:tcPr>
            <w:tcW w:w="1336" w:type="dxa"/>
            <w:vAlign w:val="center"/>
          </w:tcPr>
          <w:p w14:paraId="18C99AF9">
            <w:pPr>
              <w:widowControl/>
              <w:contextualSpacing/>
              <w:jc w:val="center"/>
              <w:rPr>
                <w:rFonts w:ascii="Times New Roman" w:hAnsi="Times New Roman"/>
                <w:kern w:val="0"/>
                <w:sz w:val="24"/>
                <w:szCs w:val="20"/>
              </w:rPr>
            </w:pPr>
          </w:p>
        </w:tc>
      </w:tr>
      <w:tr w14:paraId="42912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6990A6AA">
            <w:pPr>
              <w:widowControl/>
              <w:contextualSpacing/>
              <w:jc w:val="center"/>
              <w:rPr>
                <w:rFonts w:ascii="Times New Roman" w:hAnsi="Times New Roman"/>
                <w:kern w:val="0"/>
                <w:sz w:val="24"/>
                <w:szCs w:val="20"/>
              </w:rPr>
            </w:pPr>
          </w:p>
        </w:tc>
        <w:tc>
          <w:tcPr>
            <w:tcW w:w="1461" w:type="dxa"/>
            <w:vAlign w:val="center"/>
          </w:tcPr>
          <w:p w14:paraId="472C7242">
            <w:pPr>
              <w:widowControl/>
              <w:contextualSpacing/>
              <w:jc w:val="center"/>
              <w:rPr>
                <w:rFonts w:ascii="Times New Roman" w:hAnsi="Times New Roman"/>
                <w:kern w:val="0"/>
                <w:sz w:val="24"/>
                <w:szCs w:val="20"/>
              </w:rPr>
            </w:pPr>
          </w:p>
        </w:tc>
        <w:tc>
          <w:tcPr>
            <w:tcW w:w="1336" w:type="dxa"/>
            <w:vAlign w:val="center"/>
          </w:tcPr>
          <w:p w14:paraId="30424572">
            <w:pPr>
              <w:widowControl/>
              <w:contextualSpacing/>
              <w:jc w:val="center"/>
              <w:rPr>
                <w:rFonts w:ascii="Times New Roman" w:hAnsi="Times New Roman"/>
                <w:kern w:val="0"/>
                <w:sz w:val="24"/>
                <w:szCs w:val="20"/>
              </w:rPr>
            </w:pPr>
          </w:p>
        </w:tc>
        <w:tc>
          <w:tcPr>
            <w:tcW w:w="1175" w:type="dxa"/>
            <w:vAlign w:val="center"/>
          </w:tcPr>
          <w:p w14:paraId="2E90396B">
            <w:pPr>
              <w:widowControl/>
              <w:contextualSpacing/>
              <w:jc w:val="center"/>
              <w:rPr>
                <w:rFonts w:ascii="Times New Roman" w:hAnsi="Times New Roman"/>
                <w:kern w:val="0"/>
                <w:sz w:val="24"/>
                <w:szCs w:val="20"/>
              </w:rPr>
            </w:pPr>
          </w:p>
        </w:tc>
        <w:tc>
          <w:tcPr>
            <w:tcW w:w="1503" w:type="dxa"/>
            <w:vAlign w:val="center"/>
          </w:tcPr>
          <w:p w14:paraId="7949AF42">
            <w:pPr>
              <w:widowControl/>
              <w:contextualSpacing/>
              <w:jc w:val="center"/>
              <w:rPr>
                <w:rFonts w:ascii="Times New Roman" w:hAnsi="Times New Roman"/>
                <w:kern w:val="0"/>
                <w:sz w:val="24"/>
                <w:szCs w:val="20"/>
              </w:rPr>
            </w:pPr>
          </w:p>
        </w:tc>
        <w:tc>
          <w:tcPr>
            <w:tcW w:w="1641" w:type="dxa"/>
            <w:vAlign w:val="center"/>
          </w:tcPr>
          <w:p w14:paraId="7B7AE0F9">
            <w:pPr>
              <w:widowControl/>
              <w:contextualSpacing/>
              <w:jc w:val="center"/>
              <w:rPr>
                <w:rFonts w:ascii="Times New Roman" w:hAnsi="Times New Roman"/>
                <w:kern w:val="0"/>
                <w:sz w:val="24"/>
                <w:szCs w:val="20"/>
              </w:rPr>
            </w:pPr>
          </w:p>
        </w:tc>
        <w:tc>
          <w:tcPr>
            <w:tcW w:w="1336" w:type="dxa"/>
            <w:vAlign w:val="center"/>
          </w:tcPr>
          <w:p w14:paraId="23EEF41D">
            <w:pPr>
              <w:widowControl/>
              <w:contextualSpacing/>
              <w:jc w:val="center"/>
              <w:rPr>
                <w:rFonts w:ascii="Times New Roman" w:hAnsi="Times New Roman"/>
                <w:kern w:val="0"/>
                <w:sz w:val="24"/>
                <w:szCs w:val="20"/>
              </w:rPr>
            </w:pPr>
          </w:p>
        </w:tc>
      </w:tr>
      <w:tr w14:paraId="09731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0ADD7E3">
            <w:pPr>
              <w:widowControl/>
              <w:contextualSpacing/>
              <w:jc w:val="center"/>
              <w:rPr>
                <w:rFonts w:ascii="Times New Roman" w:hAnsi="Times New Roman"/>
                <w:kern w:val="0"/>
                <w:sz w:val="24"/>
                <w:szCs w:val="20"/>
              </w:rPr>
            </w:pPr>
          </w:p>
        </w:tc>
        <w:tc>
          <w:tcPr>
            <w:tcW w:w="1461" w:type="dxa"/>
            <w:vAlign w:val="center"/>
          </w:tcPr>
          <w:p w14:paraId="449BB7F4">
            <w:pPr>
              <w:widowControl/>
              <w:contextualSpacing/>
              <w:jc w:val="center"/>
              <w:rPr>
                <w:rFonts w:ascii="Times New Roman" w:hAnsi="Times New Roman"/>
                <w:kern w:val="0"/>
                <w:sz w:val="24"/>
                <w:szCs w:val="20"/>
              </w:rPr>
            </w:pPr>
          </w:p>
        </w:tc>
        <w:tc>
          <w:tcPr>
            <w:tcW w:w="1336" w:type="dxa"/>
            <w:vAlign w:val="center"/>
          </w:tcPr>
          <w:p w14:paraId="7A2F4D2E">
            <w:pPr>
              <w:widowControl/>
              <w:contextualSpacing/>
              <w:jc w:val="center"/>
              <w:rPr>
                <w:rFonts w:ascii="Times New Roman" w:hAnsi="Times New Roman"/>
                <w:kern w:val="0"/>
                <w:sz w:val="24"/>
                <w:szCs w:val="20"/>
              </w:rPr>
            </w:pPr>
          </w:p>
        </w:tc>
        <w:tc>
          <w:tcPr>
            <w:tcW w:w="1175" w:type="dxa"/>
            <w:vAlign w:val="center"/>
          </w:tcPr>
          <w:p w14:paraId="1772A254">
            <w:pPr>
              <w:widowControl/>
              <w:contextualSpacing/>
              <w:jc w:val="center"/>
              <w:rPr>
                <w:rFonts w:ascii="Times New Roman" w:hAnsi="Times New Roman"/>
                <w:kern w:val="0"/>
                <w:sz w:val="24"/>
                <w:szCs w:val="20"/>
              </w:rPr>
            </w:pPr>
          </w:p>
        </w:tc>
        <w:tc>
          <w:tcPr>
            <w:tcW w:w="1503" w:type="dxa"/>
            <w:vAlign w:val="center"/>
          </w:tcPr>
          <w:p w14:paraId="2E805821">
            <w:pPr>
              <w:widowControl/>
              <w:contextualSpacing/>
              <w:jc w:val="center"/>
              <w:rPr>
                <w:rFonts w:ascii="Times New Roman" w:hAnsi="Times New Roman"/>
                <w:kern w:val="0"/>
                <w:sz w:val="24"/>
                <w:szCs w:val="20"/>
              </w:rPr>
            </w:pPr>
          </w:p>
        </w:tc>
        <w:tc>
          <w:tcPr>
            <w:tcW w:w="1641" w:type="dxa"/>
            <w:vAlign w:val="center"/>
          </w:tcPr>
          <w:p w14:paraId="3E0333CE">
            <w:pPr>
              <w:widowControl/>
              <w:contextualSpacing/>
              <w:jc w:val="center"/>
              <w:rPr>
                <w:rFonts w:ascii="Times New Roman" w:hAnsi="Times New Roman"/>
                <w:kern w:val="0"/>
                <w:sz w:val="24"/>
                <w:szCs w:val="20"/>
              </w:rPr>
            </w:pPr>
          </w:p>
        </w:tc>
        <w:tc>
          <w:tcPr>
            <w:tcW w:w="1336" w:type="dxa"/>
            <w:vAlign w:val="center"/>
          </w:tcPr>
          <w:p w14:paraId="461BFF16">
            <w:pPr>
              <w:widowControl/>
              <w:contextualSpacing/>
              <w:jc w:val="center"/>
              <w:rPr>
                <w:rFonts w:ascii="Times New Roman" w:hAnsi="Times New Roman"/>
                <w:kern w:val="0"/>
                <w:sz w:val="24"/>
                <w:szCs w:val="20"/>
              </w:rPr>
            </w:pPr>
          </w:p>
        </w:tc>
      </w:tr>
      <w:tr w14:paraId="2C913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26" w:type="dxa"/>
            <w:vAlign w:val="center"/>
          </w:tcPr>
          <w:p w14:paraId="12F2FBCB">
            <w:pPr>
              <w:widowControl/>
              <w:contextualSpacing/>
              <w:jc w:val="center"/>
              <w:rPr>
                <w:rFonts w:ascii="Times New Roman" w:hAnsi="Times New Roman"/>
                <w:kern w:val="0"/>
                <w:sz w:val="24"/>
                <w:szCs w:val="20"/>
              </w:rPr>
            </w:pPr>
          </w:p>
        </w:tc>
        <w:tc>
          <w:tcPr>
            <w:tcW w:w="1461" w:type="dxa"/>
            <w:vAlign w:val="center"/>
          </w:tcPr>
          <w:p w14:paraId="129A3BA2">
            <w:pPr>
              <w:widowControl/>
              <w:contextualSpacing/>
              <w:jc w:val="center"/>
              <w:rPr>
                <w:rFonts w:ascii="Times New Roman" w:hAnsi="Times New Roman"/>
                <w:kern w:val="0"/>
                <w:sz w:val="24"/>
                <w:szCs w:val="20"/>
              </w:rPr>
            </w:pPr>
          </w:p>
        </w:tc>
        <w:tc>
          <w:tcPr>
            <w:tcW w:w="1336" w:type="dxa"/>
            <w:vAlign w:val="center"/>
          </w:tcPr>
          <w:p w14:paraId="30FCBBFB">
            <w:pPr>
              <w:widowControl/>
              <w:contextualSpacing/>
              <w:jc w:val="center"/>
              <w:rPr>
                <w:rFonts w:ascii="Times New Roman" w:hAnsi="Times New Roman"/>
                <w:kern w:val="0"/>
                <w:sz w:val="24"/>
                <w:szCs w:val="20"/>
              </w:rPr>
            </w:pPr>
          </w:p>
        </w:tc>
        <w:tc>
          <w:tcPr>
            <w:tcW w:w="1175" w:type="dxa"/>
            <w:vAlign w:val="center"/>
          </w:tcPr>
          <w:p w14:paraId="1EB6E3D8">
            <w:pPr>
              <w:widowControl/>
              <w:contextualSpacing/>
              <w:jc w:val="center"/>
              <w:rPr>
                <w:rFonts w:ascii="Times New Roman" w:hAnsi="Times New Roman"/>
                <w:kern w:val="0"/>
                <w:sz w:val="24"/>
                <w:szCs w:val="20"/>
              </w:rPr>
            </w:pPr>
          </w:p>
        </w:tc>
        <w:tc>
          <w:tcPr>
            <w:tcW w:w="1503" w:type="dxa"/>
            <w:vAlign w:val="center"/>
          </w:tcPr>
          <w:p w14:paraId="3B083357">
            <w:pPr>
              <w:widowControl/>
              <w:contextualSpacing/>
              <w:jc w:val="center"/>
              <w:rPr>
                <w:rFonts w:ascii="Times New Roman" w:hAnsi="Times New Roman"/>
                <w:kern w:val="0"/>
                <w:sz w:val="24"/>
                <w:szCs w:val="20"/>
              </w:rPr>
            </w:pPr>
          </w:p>
        </w:tc>
        <w:tc>
          <w:tcPr>
            <w:tcW w:w="1641" w:type="dxa"/>
            <w:vAlign w:val="center"/>
          </w:tcPr>
          <w:p w14:paraId="60613197">
            <w:pPr>
              <w:widowControl/>
              <w:contextualSpacing/>
              <w:jc w:val="center"/>
              <w:rPr>
                <w:rFonts w:ascii="Times New Roman" w:hAnsi="Times New Roman"/>
                <w:kern w:val="0"/>
                <w:sz w:val="24"/>
                <w:szCs w:val="20"/>
              </w:rPr>
            </w:pPr>
          </w:p>
        </w:tc>
        <w:tc>
          <w:tcPr>
            <w:tcW w:w="1336" w:type="dxa"/>
            <w:vAlign w:val="center"/>
          </w:tcPr>
          <w:p w14:paraId="1D15562A">
            <w:pPr>
              <w:widowControl/>
              <w:contextualSpacing/>
              <w:jc w:val="center"/>
              <w:rPr>
                <w:rFonts w:ascii="Times New Roman" w:hAnsi="Times New Roman"/>
                <w:kern w:val="0"/>
                <w:sz w:val="24"/>
                <w:szCs w:val="20"/>
              </w:rPr>
            </w:pPr>
          </w:p>
        </w:tc>
      </w:tr>
      <w:tr w14:paraId="63BA8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40497EC">
            <w:pPr>
              <w:widowControl/>
              <w:contextualSpacing/>
              <w:jc w:val="center"/>
              <w:rPr>
                <w:rFonts w:ascii="Times New Roman" w:hAnsi="Times New Roman"/>
                <w:kern w:val="0"/>
                <w:sz w:val="24"/>
                <w:szCs w:val="20"/>
              </w:rPr>
            </w:pPr>
          </w:p>
        </w:tc>
        <w:tc>
          <w:tcPr>
            <w:tcW w:w="1461" w:type="dxa"/>
            <w:vAlign w:val="center"/>
          </w:tcPr>
          <w:p w14:paraId="2D160D5D">
            <w:pPr>
              <w:widowControl/>
              <w:contextualSpacing/>
              <w:jc w:val="center"/>
              <w:rPr>
                <w:rFonts w:ascii="Times New Roman" w:hAnsi="Times New Roman"/>
                <w:kern w:val="0"/>
                <w:sz w:val="24"/>
                <w:szCs w:val="20"/>
              </w:rPr>
            </w:pPr>
          </w:p>
        </w:tc>
        <w:tc>
          <w:tcPr>
            <w:tcW w:w="1336" w:type="dxa"/>
            <w:vAlign w:val="center"/>
          </w:tcPr>
          <w:p w14:paraId="1D89DE89">
            <w:pPr>
              <w:widowControl/>
              <w:contextualSpacing/>
              <w:jc w:val="center"/>
              <w:rPr>
                <w:rFonts w:ascii="Times New Roman" w:hAnsi="Times New Roman"/>
                <w:kern w:val="0"/>
                <w:sz w:val="24"/>
                <w:szCs w:val="20"/>
              </w:rPr>
            </w:pPr>
          </w:p>
        </w:tc>
        <w:tc>
          <w:tcPr>
            <w:tcW w:w="1175" w:type="dxa"/>
            <w:vAlign w:val="center"/>
          </w:tcPr>
          <w:p w14:paraId="0710EFE0">
            <w:pPr>
              <w:widowControl/>
              <w:contextualSpacing/>
              <w:jc w:val="center"/>
              <w:rPr>
                <w:rFonts w:ascii="Times New Roman" w:hAnsi="Times New Roman"/>
                <w:kern w:val="0"/>
                <w:sz w:val="24"/>
                <w:szCs w:val="20"/>
              </w:rPr>
            </w:pPr>
          </w:p>
        </w:tc>
        <w:tc>
          <w:tcPr>
            <w:tcW w:w="1503" w:type="dxa"/>
            <w:vAlign w:val="center"/>
          </w:tcPr>
          <w:p w14:paraId="37836D62">
            <w:pPr>
              <w:widowControl/>
              <w:contextualSpacing/>
              <w:jc w:val="center"/>
              <w:rPr>
                <w:rFonts w:ascii="Times New Roman" w:hAnsi="Times New Roman"/>
                <w:kern w:val="0"/>
                <w:sz w:val="24"/>
                <w:szCs w:val="20"/>
              </w:rPr>
            </w:pPr>
          </w:p>
        </w:tc>
        <w:tc>
          <w:tcPr>
            <w:tcW w:w="1641" w:type="dxa"/>
            <w:vAlign w:val="center"/>
          </w:tcPr>
          <w:p w14:paraId="32877C78">
            <w:pPr>
              <w:widowControl/>
              <w:contextualSpacing/>
              <w:jc w:val="center"/>
              <w:rPr>
                <w:rFonts w:ascii="Times New Roman" w:hAnsi="Times New Roman"/>
                <w:kern w:val="0"/>
                <w:sz w:val="24"/>
                <w:szCs w:val="20"/>
              </w:rPr>
            </w:pPr>
          </w:p>
        </w:tc>
        <w:tc>
          <w:tcPr>
            <w:tcW w:w="1336" w:type="dxa"/>
            <w:vAlign w:val="center"/>
          </w:tcPr>
          <w:p w14:paraId="76972B7E">
            <w:pPr>
              <w:widowControl/>
              <w:contextualSpacing/>
              <w:jc w:val="center"/>
              <w:rPr>
                <w:rFonts w:ascii="Times New Roman" w:hAnsi="Times New Roman"/>
                <w:kern w:val="0"/>
                <w:sz w:val="24"/>
                <w:szCs w:val="20"/>
              </w:rPr>
            </w:pPr>
          </w:p>
        </w:tc>
      </w:tr>
      <w:tr w14:paraId="32680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C637498">
            <w:pPr>
              <w:widowControl/>
              <w:contextualSpacing/>
              <w:jc w:val="center"/>
              <w:rPr>
                <w:rFonts w:ascii="Times New Roman" w:hAnsi="Times New Roman"/>
                <w:kern w:val="0"/>
                <w:sz w:val="24"/>
                <w:szCs w:val="20"/>
              </w:rPr>
            </w:pPr>
          </w:p>
        </w:tc>
        <w:tc>
          <w:tcPr>
            <w:tcW w:w="1461" w:type="dxa"/>
            <w:vAlign w:val="center"/>
          </w:tcPr>
          <w:p w14:paraId="06209D55">
            <w:pPr>
              <w:widowControl/>
              <w:contextualSpacing/>
              <w:jc w:val="center"/>
              <w:rPr>
                <w:rFonts w:ascii="Times New Roman" w:hAnsi="Times New Roman"/>
                <w:kern w:val="0"/>
                <w:sz w:val="24"/>
                <w:szCs w:val="20"/>
              </w:rPr>
            </w:pPr>
          </w:p>
        </w:tc>
        <w:tc>
          <w:tcPr>
            <w:tcW w:w="1336" w:type="dxa"/>
            <w:vAlign w:val="center"/>
          </w:tcPr>
          <w:p w14:paraId="352745BF">
            <w:pPr>
              <w:widowControl/>
              <w:contextualSpacing/>
              <w:jc w:val="center"/>
              <w:rPr>
                <w:rFonts w:ascii="Times New Roman" w:hAnsi="Times New Roman"/>
                <w:kern w:val="0"/>
                <w:sz w:val="24"/>
                <w:szCs w:val="20"/>
              </w:rPr>
            </w:pPr>
          </w:p>
        </w:tc>
        <w:tc>
          <w:tcPr>
            <w:tcW w:w="1175" w:type="dxa"/>
            <w:vAlign w:val="center"/>
          </w:tcPr>
          <w:p w14:paraId="5EFE0858">
            <w:pPr>
              <w:widowControl/>
              <w:contextualSpacing/>
              <w:jc w:val="center"/>
              <w:rPr>
                <w:rFonts w:ascii="Times New Roman" w:hAnsi="Times New Roman"/>
                <w:kern w:val="0"/>
                <w:sz w:val="24"/>
                <w:szCs w:val="20"/>
              </w:rPr>
            </w:pPr>
          </w:p>
        </w:tc>
        <w:tc>
          <w:tcPr>
            <w:tcW w:w="1503" w:type="dxa"/>
            <w:vAlign w:val="center"/>
          </w:tcPr>
          <w:p w14:paraId="26EBAF47">
            <w:pPr>
              <w:widowControl/>
              <w:contextualSpacing/>
              <w:jc w:val="center"/>
              <w:rPr>
                <w:rFonts w:ascii="Times New Roman" w:hAnsi="Times New Roman"/>
                <w:kern w:val="0"/>
                <w:sz w:val="24"/>
                <w:szCs w:val="20"/>
              </w:rPr>
            </w:pPr>
          </w:p>
        </w:tc>
        <w:tc>
          <w:tcPr>
            <w:tcW w:w="1641" w:type="dxa"/>
            <w:vAlign w:val="center"/>
          </w:tcPr>
          <w:p w14:paraId="11278B80">
            <w:pPr>
              <w:widowControl/>
              <w:contextualSpacing/>
              <w:jc w:val="center"/>
              <w:rPr>
                <w:rFonts w:ascii="Times New Roman" w:hAnsi="Times New Roman"/>
                <w:kern w:val="0"/>
                <w:sz w:val="24"/>
                <w:szCs w:val="20"/>
              </w:rPr>
            </w:pPr>
          </w:p>
        </w:tc>
        <w:tc>
          <w:tcPr>
            <w:tcW w:w="1336" w:type="dxa"/>
            <w:vAlign w:val="center"/>
          </w:tcPr>
          <w:p w14:paraId="3F66EA2F">
            <w:pPr>
              <w:widowControl/>
              <w:contextualSpacing/>
              <w:jc w:val="center"/>
              <w:rPr>
                <w:rFonts w:ascii="Times New Roman" w:hAnsi="Times New Roman"/>
                <w:kern w:val="0"/>
                <w:sz w:val="24"/>
                <w:szCs w:val="20"/>
              </w:rPr>
            </w:pPr>
          </w:p>
        </w:tc>
      </w:tr>
      <w:tr w14:paraId="791AE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2E88816">
            <w:pPr>
              <w:widowControl/>
              <w:contextualSpacing/>
              <w:jc w:val="center"/>
              <w:rPr>
                <w:rFonts w:ascii="Times New Roman" w:hAnsi="Times New Roman"/>
                <w:kern w:val="0"/>
                <w:sz w:val="24"/>
                <w:szCs w:val="20"/>
              </w:rPr>
            </w:pPr>
          </w:p>
        </w:tc>
        <w:tc>
          <w:tcPr>
            <w:tcW w:w="1461" w:type="dxa"/>
            <w:vAlign w:val="center"/>
          </w:tcPr>
          <w:p w14:paraId="7061125E">
            <w:pPr>
              <w:widowControl/>
              <w:contextualSpacing/>
              <w:jc w:val="center"/>
              <w:rPr>
                <w:rFonts w:ascii="Times New Roman" w:hAnsi="Times New Roman"/>
                <w:kern w:val="0"/>
                <w:sz w:val="24"/>
                <w:szCs w:val="20"/>
              </w:rPr>
            </w:pPr>
          </w:p>
        </w:tc>
        <w:tc>
          <w:tcPr>
            <w:tcW w:w="1336" w:type="dxa"/>
            <w:vAlign w:val="center"/>
          </w:tcPr>
          <w:p w14:paraId="16E51EF4">
            <w:pPr>
              <w:widowControl/>
              <w:contextualSpacing/>
              <w:jc w:val="center"/>
              <w:rPr>
                <w:rFonts w:ascii="Times New Roman" w:hAnsi="Times New Roman"/>
                <w:kern w:val="0"/>
                <w:sz w:val="24"/>
                <w:szCs w:val="20"/>
              </w:rPr>
            </w:pPr>
          </w:p>
        </w:tc>
        <w:tc>
          <w:tcPr>
            <w:tcW w:w="1175" w:type="dxa"/>
            <w:vAlign w:val="center"/>
          </w:tcPr>
          <w:p w14:paraId="3FE3AECA">
            <w:pPr>
              <w:widowControl/>
              <w:contextualSpacing/>
              <w:jc w:val="center"/>
              <w:rPr>
                <w:rFonts w:ascii="Times New Roman" w:hAnsi="Times New Roman"/>
                <w:kern w:val="0"/>
                <w:sz w:val="24"/>
                <w:szCs w:val="20"/>
              </w:rPr>
            </w:pPr>
          </w:p>
        </w:tc>
        <w:tc>
          <w:tcPr>
            <w:tcW w:w="1503" w:type="dxa"/>
            <w:vAlign w:val="center"/>
          </w:tcPr>
          <w:p w14:paraId="0C6A0BBE">
            <w:pPr>
              <w:widowControl/>
              <w:contextualSpacing/>
              <w:jc w:val="center"/>
              <w:rPr>
                <w:rFonts w:ascii="Times New Roman" w:hAnsi="Times New Roman"/>
                <w:kern w:val="0"/>
                <w:sz w:val="24"/>
                <w:szCs w:val="20"/>
              </w:rPr>
            </w:pPr>
          </w:p>
        </w:tc>
        <w:tc>
          <w:tcPr>
            <w:tcW w:w="1641" w:type="dxa"/>
            <w:vAlign w:val="center"/>
          </w:tcPr>
          <w:p w14:paraId="77BD2844">
            <w:pPr>
              <w:widowControl/>
              <w:contextualSpacing/>
              <w:jc w:val="center"/>
              <w:rPr>
                <w:rFonts w:ascii="Times New Roman" w:hAnsi="Times New Roman"/>
                <w:kern w:val="0"/>
                <w:sz w:val="24"/>
                <w:szCs w:val="20"/>
              </w:rPr>
            </w:pPr>
          </w:p>
        </w:tc>
        <w:tc>
          <w:tcPr>
            <w:tcW w:w="1336" w:type="dxa"/>
            <w:vAlign w:val="center"/>
          </w:tcPr>
          <w:p w14:paraId="134CB7D8">
            <w:pPr>
              <w:widowControl/>
              <w:contextualSpacing/>
              <w:jc w:val="center"/>
              <w:rPr>
                <w:rFonts w:ascii="Times New Roman" w:hAnsi="Times New Roman"/>
                <w:kern w:val="0"/>
                <w:sz w:val="24"/>
                <w:szCs w:val="20"/>
              </w:rPr>
            </w:pPr>
          </w:p>
        </w:tc>
      </w:tr>
    </w:tbl>
    <w:p w14:paraId="7D8F5DC4">
      <w:pPr>
        <w:widowControl/>
        <w:jc w:val="left"/>
        <w:rPr>
          <w:rFonts w:ascii="Times New Roman" w:hAnsi="Times New Roman"/>
          <w:kern w:val="0"/>
          <w:sz w:val="24"/>
          <w:szCs w:val="20"/>
        </w:rPr>
      </w:pPr>
    </w:p>
    <w:p w14:paraId="71788AB6">
      <w:pPr>
        <w:widowControl/>
        <w:jc w:val="left"/>
        <w:rPr>
          <w:rFonts w:ascii="Times New Roman" w:hAnsi="Times New Roman"/>
          <w:kern w:val="0"/>
          <w:sz w:val="24"/>
          <w:szCs w:val="20"/>
        </w:rPr>
      </w:pPr>
    </w:p>
    <w:p w14:paraId="5DA2C143">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06B0066">
      <w:pPr>
        <w:widowControl/>
        <w:adjustRightInd w:val="0"/>
        <w:spacing w:line="400" w:lineRule="exact"/>
        <w:jc w:val="left"/>
        <w:rPr>
          <w:rFonts w:ascii="Times New Roman" w:hAnsi="Times New Roman"/>
          <w:kern w:val="0"/>
          <w:sz w:val="24"/>
          <w:szCs w:val="20"/>
        </w:rPr>
      </w:pPr>
    </w:p>
    <w:p w14:paraId="652FA78F">
      <w:pPr>
        <w:widowControl/>
        <w:adjustRightInd w:val="0"/>
        <w:spacing w:line="400" w:lineRule="exact"/>
        <w:jc w:val="left"/>
        <w:rPr>
          <w:rFonts w:ascii="Times New Roman" w:hAnsi="Times New Roman"/>
          <w:kern w:val="0"/>
          <w:sz w:val="24"/>
          <w:szCs w:val="20"/>
        </w:rPr>
      </w:pPr>
    </w:p>
    <w:p w14:paraId="2D98886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E672D74">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D1E7860">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0C02541">
      <w:pPr>
        <w:widowControl/>
        <w:jc w:val="left"/>
        <w:rPr>
          <w:rFonts w:ascii="Times New Roman" w:hAnsi="Times New Roman"/>
          <w:b/>
          <w:kern w:val="0"/>
          <w:sz w:val="24"/>
          <w:szCs w:val="20"/>
        </w:rPr>
      </w:pPr>
      <w:bookmarkStart w:id="30" w:name="_Toc436410129"/>
      <w:bookmarkStart w:id="31" w:name="_Toc307564880"/>
      <w:bookmarkStart w:id="32" w:name="_Toc436404120"/>
      <w:bookmarkStart w:id="33" w:name="_Toc43682089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568F83BB">
      <w:pPr>
        <w:widowControl/>
        <w:jc w:val="left"/>
        <w:rPr>
          <w:rFonts w:ascii="Times New Roman" w:hAnsi="Times New Roman"/>
          <w:kern w:val="0"/>
          <w:sz w:val="24"/>
          <w:szCs w:val="20"/>
        </w:rPr>
      </w:pPr>
    </w:p>
    <w:p w14:paraId="1838AA5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73475FD4">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70E1E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restart"/>
            <w:vAlign w:val="center"/>
          </w:tcPr>
          <w:p w14:paraId="75675525">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09A74570">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3A40C17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23B7FB57">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5ED3F02D">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2E11896D">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6C453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64DD7EE">
            <w:pPr>
              <w:widowControl/>
              <w:jc w:val="center"/>
              <w:rPr>
                <w:rFonts w:ascii="Times New Roman" w:hAnsi="Times New Roman"/>
                <w:kern w:val="0"/>
                <w:sz w:val="24"/>
                <w:szCs w:val="20"/>
              </w:rPr>
            </w:pPr>
          </w:p>
        </w:tc>
        <w:tc>
          <w:tcPr>
            <w:tcW w:w="1032" w:type="dxa"/>
            <w:vMerge w:val="continue"/>
            <w:vAlign w:val="center"/>
          </w:tcPr>
          <w:p w14:paraId="040DBE40">
            <w:pPr>
              <w:widowControl/>
              <w:jc w:val="center"/>
              <w:rPr>
                <w:rFonts w:ascii="Times New Roman" w:hAnsi="Times New Roman"/>
                <w:kern w:val="0"/>
                <w:sz w:val="24"/>
                <w:szCs w:val="20"/>
              </w:rPr>
            </w:pPr>
          </w:p>
        </w:tc>
        <w:tc>
          <w:tcPr>
            <w:tcW w:w="1032" w:type="dxa"/>
            <w:vMerge w:val="continue"/>
            <w:vAlign w:val="center"/>
          </w:tcPr>
          <w:p w14:paraId="6ED41C29">
            <w:pPr>
              <w:widowControl/>
              <w:jc w:val="center"/>
              <w:rPr>
                <w:rFonts w:ascii="Times New Roman" w:hAnsi="Times New Roman"/>
                <w:kern w:val="0"/>
                <w:sz w:val="24"/>
                <w:szCs w:val="20"/>
              </w:rPr>
            </w:pPr>
          </w:p>
        </w:tc>
        <w:tc>
          <w:tcPr>
            <w:tcW w:w="1032" w:type="dxa"/>
            <w:vMerge w:val="continue"/>
            <w:vAlign w:val="center"/>
          </w:tcPr>
          <w:p w14:paraId="2C2A4934">
            <w:pPr>
              <w:widowControl/>
              <w:jc w:val="center"/>
              <w:rPr>
                <w:rFonts w:ascii="Times New Roman" w:hAnsi="Times New Roman"/>
                <w:kern w:val="0"/>
                <w:sz w:val="24"/>
                <w:szCs w:val="20"/>
              </w:rPr>
            </w:pPr>
          </w:p>
        </w:tc>
        <w:tc>
          <w:tcPr>
            <w:tcW w:w="1032" w:type="dxa"/>
            <w:vMerge w:val="continue"/>
            <w:vAlign w:val="center"/>
          </w:tcPr>
          <w:p w14:paraId="487D24CB">
            <w:pPr>
              <w:widowControl/>
              <w:jc w:val="center"/>
              <w:rPr>
                <w:rFonts w:ascii="Times New Roman" w:hAnsi="Times New Roman"/>
                <w:kern w:val="0"/>
                <w:sz w:val="24"/>
                <w:szCs w:val="20"/>
              </w:rPr>
            </w:pPr>
          </w:p>
        </w:tc>
        <w:tc>
          <w:tcPr>
            <w:tcW w:w="1032" w:type="dxa"/>
            <w:vAlign w:val="center"/>
          </w:tcPr>
          <w:p w14:paraId="7FC24BE1">
            <w:pPr>
              <w:widowControl/>
              <w:jc w:val="center"/>
              <w:rPr>
                <w:rFonts w:ascii="Times New Roman" w:hAnsi="Times New Roman"/>
                <w:kern w:val="0"/>
                <w:sz w:val="24"/>
                <w:szCs w:val="20"/>
              </w:rPr>
            </w:pPr>
            <w:r>
              <w:rPr>
                <w:rFonts w:ascii="Times New Roman" w:hAnsi="Times New Roman"/>
                <w:kern w:val="0"/>
                <w:sz w:val="24"/>
                <w:szCs w:val="20"/>
              </w:rPr>
              <w:t>证书</w:t>
            </w:r>
          </w:p>
          <w:p w14:paraId="18EECA0F">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1C434B52">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7220D0FD">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524C8924">
            <w:pPr>
              <w:widowControl/>
              <w:jc w:val="center"/>
              <w:rPr>
                <w:rFonts w:ascii="Times New Roman" w:hAnsi="Times New Roman"/>
                <w:kern w:val="0"/>
                <w:sz w:val="24"/>
                <w:szCs w:val="20"/>
              </w:rPr>
            </w:pPr>
            <w:r>
              <w:rPr>
                <w:rFonts w:ascii="Times New Roman" w:hAnsi="Times New Roman"/>
                <w:kern w:val="0"/>
                <w:sz w:val="24"/>
                <w:szCs w:val="20"/>
              </w:rPr>
              <w:t>专业</w:t>
            </w:r>
          </w:p>
        </w:tc>
      </w:tr>
      <w:tr w14:paraId="29091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28E7A227">
            <w:pPr>
              <w:widowControl/>
              <w:jc w:val="center"/>
              <w:rPr>
                <w:rFonts w:ascii="Times New Roman" w:hAnsi="Times New Roman"/>
                <w:kern w:val="0"/>
                <w:sz w:val="24"/>
                <w:szCs w:val="20"/>
              </w:rPr>
            </w:pPr>
            <w:r>
              <w:rPr>
                <w:rFonts w:ascii="Times New Roman" w:hAnsi="Times New Roman"/>
                <w:kern w:val="0"/>
                <w:sz w:val="24"/>
                <w:szCs w:val="20"/>
              </w:rPr>
              <w:t>管理</w:t>
            </w:r>
          </w:p>
          <w:p w14:paraId="358ABBD4">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7070C831">
            <w:pPr>
              <w:widowControl/>
              <w:jc w:val="left"/>
              <w:rPr>
                <w:rFonts w:ascii="Times New Roman" w:hAnsi="Times New Roman"/>
                <w:kern w:val="0"/>
                <w:sz w:val="24"/>
                <w:szCs w:val="20"/>
              </w:rPr>
            </w:pPr>
          </w:p>
        </w:tc>
        <w:tc>
          <w:tcPr>
            <w:tcW w:w="1032" w:type="dxa"/>
            <w:vAlign w:val="center"/>
          </w:tcPr>
          <w:p w14:paraId="61E7FE39">
            <w:pPr>
              <w:widowControl/>
              <w:jc w:val="left"/>
              <w:rPr>
                <w:rFonts w:ascii="Times New Roman" w:hAnsi="Times New Roman"/>
                <w:kern w:val="0"/>
                <w:sz w:val="24"/>
                <w:szCs w:val="20"/>
              </w:rPr>
            </w:pPr>
          </w:p>
        </w:tc>
        <w:tc>
          <w:tcPr>
            <w:tcW w:w="1032" w:type="dxa"/>
            <w:vAlign w:val="center"/>
          </w:tcPr>
          <w:p w14:paraId="4307DFCF">
            <w:pPr>
              <w:widowControl/>
              <w:jc w:val="left"/>
              <w:rPr>
                <w:rFonts w:ascii="Times New Roman" w:hAnsi="Times New Roman"/>
                <w:kern w:val="0"/>
                <w:sz w:val="24"/>
                <w:szCs w:val="20"/>
              </w:rPr>
            </w:pPr>
          </w:p>
        </w:tc>
        <w:tc>
          <w:tcPr>
            <w:tcW w:w="1032" w:type="dxa"/>
            <w:vAlign w:val="center"/>
          </w:tcPr>
          <w:p w14:paraId="3C831411">
            <w:pPr>
              <w:widowControl/>
              <w:jc w:val="left"/>
              <w:rPr>
                <w:rFonts w:ascii="Times New Roman" w:hAnsi="Times New Roman"/>
                <w:kern w:val="0"/>
                <w:sz w:val="24"/>
                <w:szCs w:val="20"/>
              </w:rPr>
            </w:pPr>
          </w:p>
        </w:tc>
        <w:tc>
          <w:tcPr>
            <w:tcW w:w="1032" w:type="dxa"/>
            <w:vAlign w:val="center"/>
          </w:tcPr>
          <w:p w14:paraId="3A787E2C">
            <w:pPr>
              <w:widowControl/>
              <w:jc w:val="left"/>
              <w:rPr>
                <w:rFonts w:ascii="Times New Roman" w:hAnsi="Times New Roman"/>
                <w:kern w:val="0"/>
                <w:sz w:val="24"/>
                <w:szCs w:val="20"/>
              </w:rPr>
            </w:pPr>
          </w:p>
        </w:tc>
        <w:tc>
          <w:tcPr>
            <w:tcW w:w="1032" w:type="dxa"/>
            <w:vAlign w:val="center"/>
          </w:tcPr>
          <w:p w14:paraId="43B84502">
            <w:pPr>
              <w:widowControl/>
              <w:jc w:val="left"/>
              <w:rPr>
                <w:rFonts w:ascii="Times New Roman" w:hAnsi="Times New Roman"/>
                <w:kern w:val="0"/>
                <w:sz w:val="24"/>
                <w:szCs w:val="20"/>
              </w:rPr>
            </w:pPr>
          </w:p>
        </w:tc>
        <w:tc>
          <w:tcPr>
            <w:tcW w:w="1032" w:type="dxa"/>
            <w:vAlign w:val="center"/>
          </w:tcPr>
          <w:p w14:paraId="272FAEF5">
            <w:pPr>
              <w:widowControl/>
              <w:jc w:val="left"/>
              <w:rPr>
                <w:rFonts w:ascii="Times New Roman" w:hAnsi="Times New Roman"/>
                <w:kern w:val="0"/>
                <w:sz w:val="24"/>
                <w:szCs w:val="20"/>
              </w:rPr>
            </w:pPr>
          </w:p>
        </w:tc>
        <w:tc>
          <w:tcPr>
            <w:tcW w:w="1032" w:type="dxa"/>
            <w:vAlign w:val="center"/>
          </w:tcPr>
          <w:p w14:paraId="4F0145B0">
            <w:pPr>
              <w:widowControl/>
              <w:jc w:val="left"/>
              <w:rPr>
                <w:rFonts w:ascii="Times New Roman" w:hAnsi="Times New Roman"/>
                <w:kern w:val="0"/>
                <w:sz w:val="24"/>
                <w:szCs w:val="20"/>
              </w:rPr>
            </w:pPr>
          </w:p>
        </w:tc>
      </w:tr>
      <w:tr w14:paraId="174E8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126E2B9">
            <w:pPr>
              <w:widowControl/>
              <w:jc w:val="center"/>
              <w:rPr>
                <w:rFonts w:ascii="Times New Roman" w:hAnsi="Times New Roman"/>
                <w:kern w:val="0"/>
                <w:sz w:val="24"/>
                <w:szCs w:val="20"/>
              </w:rPr>
            </w:pPr>
          </w:p>
        </w:tc>
        <w:tc>
          <w:tcPr>
            <w:tcW w:w="1032" w:type="dxa"/>
            <w:vAlign w:val="center"/>
          </w:tcPr>
          <w:p w14:paraId="0534B103">
            <w:pPr>
              <w:widowControl/>
              <w:jc w:val="left"/>
              <w:rPr>
                <w:rFonts w:ascii="Times New Roman" w:hAnsi="Times New Roman"/>
                <w:kern w:val="0"/>
                <w:sz w:val="24"/>
                <w:szCs w:val="20"/>
              </w:rPr>
            </w:pPr>
          </w:p>
        </w:tc>
        <w:tc>
          <w:tcPr>
            <w:tcW w:w="1032" w:type="dxa"/>
            <w:vAlign w:val="center"/>
          </w:tcPr>
          <w:p w14:paraId="40B47DBF">
            <w:pPr>
              <w:widowControl/>
              <w:jc w:val="left"/>
              <w:rPr>
                <w:rFonts w:ascii="Times New Roman" w:hAnsi="Times New Roman"/>
                <w:kern w:val="0"/>
                <w:sz w:val="24"/>
                <w:szCs w:val="20"/>
              </w:rPr>
            </w:pPr>
          </w:p>
        </w:tc>
        <w:tc>
          <w:tcPr>
            <w:tcW w:w="1032" w:type="dxa"/>
            <w:vAlign w:val="center"/>
          </w:tcPr>
          <w:p w14:paraId="02238099">
            <w:pPr>
              <w:widowControl/>
              <w:jc w:val="left"/>
              <w:rPr>
                <w:rFonts w:ascii="Times New Roman" w:hAnsi="Times New Roman"/>
                <w:kern w:val="0"/>
                <w:sz w:val="24"/>
                <w:szCs w:val="20"/>
              </w:rPr>
            </w:pPr>
          </w:p>
        </w:tc>
        <w:tc>
          <w:tcPr>
            <w:tcW w:w="1032" w:type="dxa"/>
            <w:vAlign w:val="center"/>
          </w:tcPr>
          <w:p w14:paraId="39582BDC">
            <w:pPr>
              <w:widowControl/>
              <w:jc w:val="left"/>
              <w:rPr>
                <w:rFonts w:ascii="Times New Roman" w:hAnsi="Times New Roman"/>
                <w:kern w:val="0"/>
                <w:sz w:val="24"/>
                <w:szCs w:val="20"/>
              </w:rPr>
            </w:pPr>
          </w:p>
        </w:tc>
        <w:tc>
          <w:tcPr>
            <w:tcW w:w="1032" w:type="dxa"/>
            <w:vAlign w:val="center"/>
          </w:tcPr>
          <w:p w14:paraId="617DBE07">
            <w:pPr>
              <w:widowControl/>
              <w:jc w:val="left"/>
              <w:rPr>
                <w:rFonts w:ascii="Times New Roman" w:hAnsi="Times New Roman"/>
                <w:kern w:val="0"/>
                <w:sz w:val="24"/>
                <w:szCs w:val="20"/>
              </w:rPr>
            </w:pPr>
          </w:p>
        </w:tc>
        <w:tc>
          <w:tcPr>
            <w:tcW w:w="1032" w:type="dxa"/>
            <w:vAlign w:val="center"/>
          </w:tcPr>
          <w:p w14:paraId="2A77DABB">
            <w:pPr>
              <w:widowControl/>
              <w:jc w:val="left"/>
              <w:rPr>
                <w:rFonts w:ascii="Times New Roman" w:hAnsi="Times New Roman"/>
                <w:kern w:val="0"/>
                <w:sz w:val="24"/>
                <w:szCs w:val="20"/>
              </w:rPr>
            </w:pPr>
          </w:p>
        </w:tc>
        <w:tc>
          <w:tcPr>
            <w:tcW w:w="1032" w:type="dxa"/>
            <w:vAlign w:val="center"/>
          </w:tcPr>
          <w:p w14:paraId="21AC71DD">
            <w:pPr>
              <w:widowControl/>
              <w:jc w:val="left"/>
              <w:rPr>
                <w:rFonts w:ascii="Times New Roman" w:hAnsi="Times New Roman"/>
                <w:kern w:val="0"/>
                <w:sz w:val="24"/>
                <w:szCs w:val="20"/>
              </w:rPr>
            </w:pPr>
          </w:p>
        </w:tc>
        <w:tc>
          <w:tcPr>
            <w:tcW w:w="1032" w:type="dxa"/>
            <w:vAlign w:val="center"/>
          </w:tcPr>
          <w:p w14:paraId="47D76E46">
            <w:pPr>
              <w:widowControl/>
              <w:jc w:val="left"/>
              <w:rPr>
                <w:rFonts w:ascii="Times New Roman" w:hAnsi="Times New Roman"/>
                <w:kern w:val="0"/>
                <w:sz w:val="24"/>
                <w:szCs w:val="20"/>
              </w:rPr>
            </w:pPr>
          </w:p>
        </w:tc>
      </w:tr>
      <w:tr w14:paraId="65EAF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596E460">
            <w:pPr>
              <w:widowControl/>
              <w:jc w:val="center"/>
              <w:rPr>
                <w:rFonts w:ascii="Times New Roman" w:hAnsi="Times New Roman"/>
                <w:kern w:val="0"/>
                <w:sz w:val="24"/>
                <w:szCs w:val="20"/>
              </w:rPr>
            </w:pPr>
          </w:p>
        </w:tc>
        <w:tc>
          <w:tcPr>
            <w:tcW w:w="1032" w:type="dxa"/>
            <w:vAlign w:val="center"/>
          </w:tcPr>
          <w:p w14:paraId="53E84B03">
            <w:pPr>
              <w:widowControl/>
              <w:jc w:val="left"/>
              <w:rPr>
                <w:rFonts w:ascii="Times New Roman" w:hAnsi="Times New Roman"/>
                <w:kern w:val="0"/>
                <w:sz w:val="24"/>
                <w:szCs w:val="20"/>
              </w:rPr>
            </w:pPr>
          </w:p>
        </w:tc>
        <w:tc>
          <w:tcPr>
            <w:tcW w:w="1032" w:type="dxa"/>
            <w:vAlign w:val="center"/>
          </w:tcPr>
          <w:p w14:paraId="7A3A0097">
            <w:pPr>
              <w:widowControl/>
              <w:jc w:val="left"/>
              <w:rPr>
                <w:rFonts w:ascii="Times New Roman" w:hAnsi="Times New Roman"/>
                <w:kern w:val="0"/>
                <w:sz w:val="24"/>
                <w:szCs w:val="20"/>
              </w:rPr>
            </w:pPr>
          </w:p>
        </w:tc>
        <w:tc>
          <w:tcPr>
            <w:tcW w:w="1032" w:type="dxa"/>
            <w:vAlign w:val="center"/>
          </w:tcPr>
          <w:p w14:paraId="4F198AEC">
            <w:pPr>
              <w:widowControl/>
              <w:jc w:val="left"/>
              <w:rPr>
                <w:rFonts w:ascii="Times New Roman" w:hAnsi="Times New Roman"/>
                <w:kern w:val="0"/>
                <w:sz w:val="24"/>
                <w:szCs w:val="20"/>
              </w:rPr>
            </w:pPr>
          </w:p>
        </w:tc>
        <w:tc>
          <w:tcPr>
            <w:tcW w:w="1032" w:type="dxa"/>
            <w:vAlign w:val="center"/>
          </w:tcPr>
          <w:p w14:paraId="71741BCA">
            <w:pPr>
              <w:widowControl/>
              <w:jc w:val="left"/>
              <w:rPr>
                <w:rFonts w:ascii="Times New Roman" w:hAnsi="Times New Roman"/>
                <w:kern w:val="0"/>
                <w:sz w:val="24"/>
                <w:szCs w:val="20"/>
              </w:rPr>
            </w:pPr>
          </w:p>
        </w:tc>
        <w:tc>
          <w:tcPr>
            <w:tcW w:w="1032" w:type="dxa"/>
            <w:vAlign w:val="center"/>
          </w:tcPr>
          <w:p w14:paraId="4A1E7AF5">
            <w:pPr>
              <w:widowControl/>
              <w:jc w:val="left"/>
              <w:rPr>
                <w:rFonts w:ascii="Times New Roman" w:hAnsi="Times New Roman"/>
                <w:kern w:val="0"/>
                <w:sz w:val="24"/>
                <w:szCs w:val="20"/>
              </w:rPr>
            </w:pPr>
          </w:p>
        </w:tc>
        <w:tc>
          <w:tcPr>
            <w:tcW w:w="1032" w:type="dxa"/>
            <w:vAlign w:val="center"/>
          </w:tcPr>
          <w:p w14:paraId="35383817">
            <w:pPr>
              <w:widowControl/>
              <w:jc w:val="left"/>
              <w:rPr>
                <w:rFonts w:ascii="Times New Roman" w:hAnsi="Times New Roman"/>
                <w:kern w:val="0"/>
                <w:sz w:val="24"/>
                <w:szCs w:val="20"/>
              </w:rPr>
            </w:pPr>
          </w:p>
        </w:tc>
        <w:tc>
          <w:tcPr>
            <w:tcW w:w="1032" w:type="dxa"/>
            <w:vAlign w:val="center"/>
          </w:tcPr>
          <w:p w14:paraId="15F69DB1">
            <w:pPr>
              <w:widowControl/>
              <w:jc w:val="left"/>
              <w:rPr>
                <w:rFonts w:ascii="Times New Roman" w:hAnsi="Times New Roman"/>
                <w:kern w:val="0"/>
                <w:sz w:val="24"/>
                <w:szCs w:val="20"/>
              </w:rPr>
            </w:pPr>
          </w:p>
        </w:tc>
        <w:tc>
          <w:tcPr>
            <w:tcW w:w="1032" w:type="dxa"/>
            <w:vAlign w:val="center"/>
          </w:tcPr>
          <w:p w14:paraId="2FA7D57D">
            <w:pPr>
              <w:widowControl/>
              <w:jc w:val="left"/>
              <w:rPr>
                <w:rFonts w:ascii="Times New Roman" w:hAnsi="Times New Roman"/>
                <w:kern w:val="0"/>
                <w:sz w:val="24"/>
                <w:szCs w:val="20"/>
              </w:rPr>
            </w:pPr>
          </w:p>
        </w:tc>
      </w:tr>
      <w:tr w14:paraId="1DEB3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225AF2C8">
            <w:pPr>
              <w:widowControl/>
              <w:jc w:val="center"/>
              <w:rPr>
                <w:rFonts w:ascii="Times New Roman" w:hAnsi="Times New Roman"/>
                <w:kern w:val="0"/>
                <w:sz w:val="24"/>
                <w:szCs w:val="20"/>
              </w:rPr>
            </w:pPr>
            <w:r>
              <w:rPr>
                <w:rFonts w:ascii="Times New Roman" w:hAnsi="Times New Roman"/>
                <w:kern w:val="0"/>
                <w:sz w:val="24"/>
                <w:szCs w:val="20"/>
              </w:rPr>
              <w:t>技术</w:t>
            </w:r>
          </w:p>
          <w:p w14:paraId="745D8499">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39D69C87">
            <w:pPr>
              <w:widowControl/>
              <w:jc w:val="left"/>
              <w:rPr>
                <w:rFonts w:ascii="Times New Roman" w:hAnsi="Times New Roman"/>
                <w:kern w:val="0"/>
                <w:sz w:val="24"/>
                <w:szCs w:val="20"/>
              </w:rPr>
            </w:pPr>
          </w:p>
        </w:tc>
        <w:tc>
          <w:tcPr>
            <w:tcW w:w="1032" w:type="dxa"/>
            <w:vAlign w:val="center"/>
          </w:tcPr>
          <w:p w14:paraId="021252B0">
            <w:pPr>
              <w:widowControl/>
              <w:jc w:val="left"/>
              <w:rPr>
                <w:rFonts w:ascii="Times New Roman" w:hAnsi="Times New Roman"/>
                <w:kern w:val="0"/>
                <w:sz w:val="24"/>
                <w:szCs w:val="20"/>
              </w:rPr>
            </w:pPr>
          </w:p>
        </w:tc>
        <w:tc>
          <w:tcPr>
            <w:tcW w:w="1032" w:type="dxa"/>
            <w:vAlign w:val="center"/>
          </w:tcPr>
          <w:p w14:paraId="480C96DC">
            <w:pPr>
              <w:widowControl/>
              <w:jc w:val="left"/>
              <w:rPr>
                <w:rFonts w:ascii="Times New Roman" w:hAnsi="Times New Roman"/>
                <w:kern w:val="0"/>
                <w:sz w:val="24"/>
                <w:szCs w:val="20"/>
              </w:rPr>
            </w:pPr>
          </w:p>
        </w:tc>
        <w:tc>
          <w:tcPr>
            <w:tcW w:w="1032" w:type="dxa"/>
            <w:vAlign w:val="center"/>
          </w:tcPr>
          <w:p w14:paraId="196D1EAC">
            <w:pPr>
              <w:widowControl/>
              <w:jc w:val="left"/>
              <w:rPr>
                <w:rFonts w:ascii="Times New Roman" w:hAnsi="Times New Roman"/>
                <w:kern w:val="0"/>
                <w:sz w:val="24"/>
                <w:szCs w:val="20"/>
              </w:rPr>
            </w:pPr>
          </w:p>
        </w:tc>
        <w:tc>
          <w:tcPr>
            <w:tcW w:w="1032" w:type="dxa"/>
            <w:vAlign w:val="center"/>
          </w:tcPr>
          <w:p w14:paraId="310F3862">
            <w:pPr>
              <w:widowControl/>
              <w:jc w:val="left"/>
              <w:rPr>
                <w:rFonts w:ascii="Times New Roman" w:hAnsi="Times New Roman"/>
                <w:kern w:val="0"/>
                <w:sz w:val="24"/>
                <w:szCs w:val="20"/>
              </w:rPr>
            </w:pPr>
          </w:p>
        </w:tc>
        <w:tc>
          <w:tcPr>
            <w:tcW w:w="1032" w:type="dxa"/>
            <w:vAlign w:val="center"/>
          </w:tcPr>
          <w:p w14:paraId="2319C916">
            <w:pPr>
              <w:widowControl/>
              <w:jc w:val="left"/>
              <w:rPr>
                <w:rFonts w:ascii="Times New Roman" w:hAnsi="Times New Roman"/>
                <w:kern w:val="0"/>
                <w:sz w:val="24"/>
                <w:szCs w:val="20"/>
              </w:rPr>
            </w:pPr>
          </w:p>
        </w:tc>
        <w:tc>
          <w:tcPr>
            <w:tcW w:w="1032" w:type="dxa"/>
            <w:vAlign w:val="center"/>
          </w:tcPr>
          <w:p w14:paraId="1ED57C66">
            <w:pPr>
              <w:widowControl/>
              <w:jc w:val="left"/>
              <w:rPr>
                <w:rFonts w:ascii="Times New Roman" w:hAnsi="Times New Roman"/>
                <w:kern w:val="0"/>
                <w:sz w:val="24"/>
                <w:szCs w:val="20"/>
              </w:rPr>
            </w:pPr>
          </w:p>
        </w:tc>
        <w:tc>
          <w:tcPr>
            <w:tcW w:w="1032" w:type="dxa"/>
            <w:vAlign w:val="center"/>
          </w:tcPr>
          <w:p w14:paraId="27D47714">
            <w:pPr>
              <w:widowControl/>
              <w:jc w:val="left"/>
              <w:rPr>
                <w:rFonts w:ascii="Times New Roman" w:hAnsi="Times New Roman"/>
                <w:kern w:val="0"/>
                <w:sz w:val="24"/>
                <w:szCs w:val="20"/>
              </w:rPr>
            </w:pPr>
          </w:p>
        </w:tc>
      </w:tr>
      <w:tr w14:paraId="2D60E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F97B8FF">
            <w:pPr>
              <w:widowControl/>
              <w:jc w:val="center"/>
              <w:rPr>
                <w:rFonts w:ascii="Times New Roman" w:hAnsi="Times New Roman"/>
                <w:kern w:val="0"/>
                <w:sz w:val="24"/>
                <w:szCs w:val="20"/>
              </w:rPr>
            </w:pPr>
          </w:p>
        </w:tc>
        <w:tc>
          <w:tcPr>
            <w:tcW w:w="1032" w:type="dxa"/>
            <w:vAlign w:val="center"/>
          </w:tcPr>
          <w:p w14:paraId="5255BE3E">
            <w:pPr>
              <w:widowControl/>
              <w:jc w:val="left"/>
              <w:rPr>
                <w:rFonts w:ascii="Times New Roman" w:hAnsi="Times New Roman"/>
                <w:kern w:val="0"/>
                <w:sz w:val="24"/>
                <w:szCs w:val="20"/>
              </w:rPr>
            </w:pPr>
          </w:p>
        </w:tc>
        <w:tc>
          <w:tcPr>
            <w:tcW w:w="1032" w:type="dxa"/>
            <w:vAlign w:val="center"/>
          </w:tcPr>
          <w:p w14:paraId="3CD21B5F">
            <w:pPr>
              <w:widowControl/>
              <w:jc w:val="left"/>
              <w:rPr>
                <w:rFonts w:ascii="Times New Roman" w:hAnsi="Times New Roman"/>
                <w:kern w:val="0"/>
                <w:sz w:val="24"/>
                <w:szCs w:val="20"/>
              </w:rPr>
            </w:pPr>
          </w:p>
        </w:tc>
        <w:tc>
          <w:tcPr>
            <w:tcW w:w="1032" w:type="dxa"/>
            <w:vAlign w:val="center"/>
          </w:tcPr>
          <w:p w14:paraId="2985E998">
            <w:pPr>
              <w:widowControl/>
              <w:jc w:val="left"/>
              <w:rPr>
                <w:rFonts w:ascii="Times New Roman" w:hAnsi="Times New Roman"/>
                <w:kern w:val="0"/>
                <w:sz w:val="24"/>
                <w:szCs w:val="20"/>
              </w:rPr>
            </w:pPr>
          </w:p>
        </w:tc>
        <w:tc>
          <w:tcPr>
            <w:tcW w:w="1032" w:type="dxa"/>
            <w:vAlign w:val="center"/>
          </w:tcPr>
          <w:p w14:paraId="1B2B2961">
            <w:pPr>
              <w:widowControl/>
              <w:jc w:val="left"/>
              <w:rPr>
                <w:rFonts w:ascii="Times New Roman" w:hAnsi="Times New Roman"/>
                <w:kern w:val="0"/>
                <w:sz w:val="24"/>
                <w:szCs w:val="20"/>
              </w:rPr>
            </w:pPr>
          </w:p>
        </w:tc>
        <w:tc>
          <w:tcPr>
            <w:tcW w:w="1032" w:type="dxa"/>
            <w:vAlign w:val="center"/>
          </w:tcPr>
          <w:p w14:paraId="66FB98D1">
            <w:pPr>
              <w:widowControl/>
              <w:jc w:val="left"/>
              <w:rPr>
                <w:rFonts w:ascii="Times New Roman" w:hAnsi="Times New Roman"/>
                <w:kern w:val="0"/>
                <w:sz w:val="24"/>
                <w:szCs w:val="20"/>
              </w:rPr>
            </w:pPr>
          </w:p>
        </w:tc>
        <w:tc>
          <w:tcPr>
            <w:tcW w:w="1032" w:type="dxa"/>
            <w:vAlign w:val="center"/>
          </w:tcPr>
          <w:p w14:paraId="43F77C9B">
            <w:pPr>
              <w:widowControl/>
              <w:jc w:val="left"/>
              <w:rPr>
                <w:rFonts w:ascii="Times New Roman" w:hAnsi="Times New Roman"/>
                <w:kern w:val="0"/>
                <w:sz w:val="24"/>
                <w:szCs w:val="20"/>
              </w:rPr>
            </w:pPr>
          </w:p>
        </w:tc>
        <w:tc>
          <w:tcPr>
            <w:tcW w:w="1032" w:type="dxa"/>
            <w:vAlign w:val="center"/>
          </w:tcPr>
          <w:p w14:paraId="141D9771">
            <w:pPr>
              <w:widowControl/>
              <w:jc w:val="left"/>
              <w:rPr>
                <w:rFonts w:ascii="Times New Roman" w:hAnsi="Times New Roman"/>
                <w:kern w:val="0"/>
                <w:sz w:val="24"/>
                <w:szCs w:val="20"/>
              </w:rPr>
            </w:pPr>
          </w:p>
        </w:tc>
        <w:tc>
          <w:tcPr>
            <w:tcW w:w="1032" w:type="dxa"/>
            <w:vAlign w:val="center"/>
          </w:tcPr>
          <w:p w14:paraId="2952B422">
            <w:pPr>
              <w:widowControl/>
              <w:jc w:val="left"/>
              <w:rPr>
                <w:rFonts w:ascii="Times New Roman" w:hAnsi="Times New Roman"/>
                <w:kern w:val="0"/>
                <w:sz w:val="24"/>
                <w:szCs w:val="20"/>
              </w:rPr>
            </w:pPr>
          </w:p>
        </w:tc>
      </w:tr>
      <w:tr w14:paraId="141B5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D0CD6B9">
            <w:pPr>
              <w:widowControl/>
              <w:jc w:val="center"/>
              <w:rPr>
                <w:rFonts w:ascii="Times New Roman" w:hAnsi="Times New Roman"/>
                <w:kern w:val="0"/>
                <w:sz w:val="24"/>
                <w:szCs w:val="20"/>
              </w:rPr>
            </w:pPr>
          </w:p>
        </w:tc>
        <w:tc>
          <w:tcPr>
            <w:tcW w:w="1032" w:type="dxa"/>
            <w:vAlign w:val="center"/>
          </w:tcPr>
          <w:p w14:paraId="5AAE6234">
            <w:pPr>
              <w:widowControl/>
              <w:jc w:val="left"/>
              <w:rPr>
                <w:rFonts w:ascii="Times New Roman" w:hAnsi="Times New Roman"/>
                <w:kern w:val="0"/>
                <w:sz w:val="24"/>
                <w:szCs w:val="20"/>
              </w:rPr>
            </w:pPr>
          </w:p>
        </w:tc>
        <w:tc>
          <w:tcPr>
            <w:tcW w:w="1032" w:type="dxa"/>
            <w:vAlign w:val="center"/>
          </w:tcPr>
          <w:p w14:paraId="35518086">
            <w:pPr>
              <w:widowControl/>
              <w:jc w:val="left"/>
              <w:rPr>
                <w:rFonts w:ascii="Times New Roman" w:hAnsi="Times New Roman"/>
                <w:kern w:val="0"/>
                <w:sz w:val="24"/>
                <w:szCs w:val="20"/>
              </w:rPr>
            </w:pPr>
          </w:p>
        </w:tc>
        <w:tc>
          <w:tcPr>
            <w:tcW w:w="1032" w:type="dxa"/>
            <w:vAlign w:val="center"/>
          </w:tcPr>
          <w:p w14:paraId="02CFF71A">
            <w:pPr>
              <w:widowControl/>
              <w:jc w:val="left"/>
              <w:rPr>
                <w:rFonts w:ascii="Times New Roman" w:hAnsi="Times New Roman"/>
                <w:kern w:val="0"/>
                <w:sz w:val="24"/>
                <w:szCs w:val="20"/>
              </w:rPr>
            </w:pPr>
          </w:p>
        </w:tc>
        <w:tc>
          <w:tcPr>
            <w:tcW w:w="1032" w:type="dxa"/>
            <w:vAlign w:val="center"/>
          </w:tcPr>
          <w:p w14:paraId="0C30335A">
            <w:pPr>
              <w:widowControl/>
              <w:jc w:val="left"/>
              <w:rPr>
                <w:rFonts w:ascii="Times New Roman" w:hAnsi="Times New Roman"/>
                <w:kern w:val="0"/>
                <w:sz w:val="24"/>
                <w:szCs w:val="20"/>
              </w:rPr>
            </w:pPr>
          </w:p>
        </w:tc>
        <w:tc>
          <w:tcPr>
            <w:tcW w:w="1032" w:type="dxa"/>
            <w:vAlign w:val="center"/>
          </w:tcPr>
          <w:p w14:paraId="6A8827A4">
            <w:pPr>
              <w:widowControl/>
              <w:jc w:val="left"/>
              <w:rPr>
                <w:rFonts w:ascii="Times New Roman" w:hAnsi="Times New Roman"/>
                <w:kern w:val="0"/>
                <w:sz w:val="24"/>
                <w:szCs w:val="20"/>
              </w:rPr>
            </w:pPr>
          </w:p>
        </w:tc>
        <w:tc>
          <w:tcPr>
            <w:tcW w:w="1032" w:type="dxa"/>
            <w:vAlign w:val="center"/>
          </w:tcPr>
          <w:p w14:paraId="4951EE03">
            <w:pPr>
              <w:widowControl/>
              <w:jc w:val="left"/>
              <w:rPr>
                <w:rFonts w:ascii="Times New Roman" w:hAnsi="Times New Roman"/>
                <w:kern w:val="0"/>
                <w:sz w:val="24"/>
                <w:szCs w:val="20"/>
              </w:rPr>
            </w:pPr>
          </w:p>
        </w:tc>
        <w:tc>
          <w:tcPr>
            <w:tcW w:w="1032" w:type="dxa"/>
            <w:vAlign w:val="center"/>
          </w:tcPr>
          <w:p w14:paraId="7EF5A269">
            <w:pPr>
              <w:widowControl/>
              <w:jc w:val="left"/>
              <w:rPr>
                <w:rFonts w:ascii="Times New Roman" w:hAnsi="Times New Roman"/>
                <w:kern w:val="0"/>
                <w:sz w:val="24"/>
                <w:szCs w:val="20"/>
              </w:rPr>
            </w:pPr>
          </w:p>
        </w:tc>
        <w:tc>
          <w:tcPr>
            <w:tcW w:w="1032" w:type="dxa"/>
            <w:vAlign w:val="center"/>
          </w:tcPr>
          <w:p w14:paraId="21CEF5EC">
            <w:pPr>
              <w:widowControl/>
              <w:jc w:val="left"/>
              <w:rPr>
                <w:rFonts w:ascii="Times New Roman" w:hAnsi="Times New Roman"/>
                <w:kern w:val="0"/>
                <w:sz w:val="24"/>
                <w:szCs w:val="20"/>
              </w:rPr>
            </w:pPr>
          </w:p>
        </w:tc>
      </w:tr>
      <w:tr w14:paraId="4DD12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D101EC4">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7518D32B">
            <w:pPr>
              <w:widowControl/>
              <w:jc w:val="left"/>
              <w:rPr>
                <w:rFonts w:ascii="Times New Roman" w:hAnsi="Times New Roman"/>
                <w:kern w:val="0"/>
                <w:sz w:val="24"/>
                <w:szCs w:val="20"/>
              </w:rPr>
            </w:pPr>
          </w:p>
        </w:tc>
        <w:tc>
          <w:tcPr>
            <w:tcW w:w="1032" w:type="dxa"/>
            <w:vAlign w:val="center"/>
          </w:tcPr>
          <w:p w14:paraId="20034E31">
            <w:pPr>
              <w:widowControl/>
              <w:jc w:val="left"/>
              <w:rPr>
                <w:rFonts w:ascii="Times New Roman" w:hAnsi="Times New Roman"/>
                <w:kern w:val="0"/>
                <w:sz w:val="24"/>
                <w:szCs w:val="20"/>
              </w:rPr>
            </w:pPr>
          </w:p>
        </w:tc>
        <w:tc>
          <w:tcPr>
            <w:tcW w:w="1032" w:type="dxa"/>
            <w:vAlign w:val="center"/>
          </w:tcPr>
          <w:p w14:paraId="476C4CC2">
            <w:pPr>
              <w:widowControl/>
              <w:jc w:val="left"/>
              <w:rPr>
                <w:rFonts w:ascii="Times New Roman" w:hAnsi="Times New Roman"/>
                <w:kern w:val="0"/>
                <w:sz w:val="24"/>
                <w:szCs w:val="20"/>
              </w:rPr>
            </w:pPr>
          </w:p>
          <w:p w14:paraId="56CDE184">
            <w:pPr>
              <w:widowControl/>
              <w:jc w:val="left"/>
              <w:rPr>
                <w:rFonts w:ascii="Times New Roman" w:hAnsi="Times New Roman"/>
                <w:kern w:val="0"/>
                <w:sz w:val="24"/>
                <w:szCs w:val="20"/>
              </w:rPr>
            </w:pPr>
          </w:p>
        </w:tc>
        <w:tc>
          <w:tcPr>
            <w:tcW w:w="1032" w:type="dxa"/>
            <w:vAlign w:val="center"/>
          </w:tcPr>
          <w:p w14:paraId="17224F65">
            <w:pPr>
              <w:widowControl/>
              <w:jc w:val="left"/>
              <w:rPr>
                <w:rFonts w:ascii="Times New Roman" w:hAnsi="Times New Roman"/>
                <w:kern w:val="0"/>
                <w:sz w:val="24"/>
                <w:szCs w:val="20"/>
              </w:rPr>
            </w:pPr>
          </w:p>
        </w:tc>
        <w:tc>
          <w:tcPr>
            <w:tcW w:w="1032" w:type="dxa"/>
            <w:vAlign w:val="center"/>
          </w:tcPr>
          <w:p w14:paraId="22201F56">
            <w:pPr>
              <w:widowControl/>
              <w:jc w:val="left"/>
              <w:rPr>
                <w:rFonts w:ascii="Times New Roman" w:hAnsi="Times New Roman"/>
                <w:kern w:val="0"/>
                <w:sz w:val="24"/>
                <w:szCs w:val="20"/>
              </w:rPr>
            </w:pPr>
          </w:p>
        </w:tc>
        <w:tc>
          <w:tcPr>
            <w:tcW w:w="1032" w:type="dxa"/>
            <w:vAlign w:val="center"/>
          </w:tcPr>
          <w:p w14:paraId="76A66B2B">
            <w:pPr>
              <w:widowControl/>
              <w:jc w:val="left"/>
              <w:rPr>
                <w:rFonts w:ascii="Times New Roman" w:hAnsi="Times New Roman"/>
                <w:kern w:val="0"/>
                <w:sz w:val="24"/>
                <w:szCs w:val="20"/>
              </w:rPr>
            </w:pPr>
          </w:p>
        </w:tc>
        <w:tc>
          <w:tcPr>
            <w:tcW w:w="1032" w:type="dxa"/>
            <w:vAlign w:val="center"/>
          </w:tcPr>
          <w:p w14:paraId="228F279B">
            <w:pPr>
              <w:widowControl/>
              <w:jc w:val="left"/>
              <w:rPr>
                <w:rFonts w:ascii="Times New Roman" w:hAnsi="Times New Roman"/>
                <w:kern w:val="0"/>
                <w:sz w:val="24"/>
                <w:szCs w:val="20"/>
              </w:rPr>
            </w:pPr>
          </w:p>
        </w:tc>
        <w:tc>
          <w:tcPr>
            <w:tcW w:w="1032" w:type="dxa"/>
            <w:vAlign w:val="center"/>
          </w:tcPr>
          <w:p w14:paraId="128C382B">
            <w:pPr>
              <w:widowControl/>
              <w:jc w:val="left"/>
              <w:rPr>
                <w:rFonts w:ascii="Times New Roman" w:hAnsi="Times New Roman"/>
                <w:kern w:val="0"/>
                <w:sz w:val="24"/>
                <w:szCs w:val="20"/>
              </w:rPr>
            </w:pPr>
          </w:p>
        </w:tc>
      </w:tr>
      <w:tr w14:paraId="2FAA8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FB015F4">
            <w:pPr>
              <w:widowControl/>
              <w:jc w:val="left"/>
              <w:rPr>
                <w:rFonts w:ascii="Times New Roman" w:hAnsi="Times New Roman"/>
                <w:kern w:val="0"/>
                <w:sz w:val="24"/>
                <w:szCs w:val="20"/>
              </w:rPr>
            </w:pPr>
          </w:p>
        </w:tc>
        <w:tc>
          <w:tcPr>
            <w:tcW w:w="1032" w:type="dxa"/>
            <w:vAlign w:val="center"/>
          </w:tcPr>
          <w:p w14:paraId="15D1F15D">
            <w:pPr>
              <w:widowControl/>
              <w:jc w:val="left"/>
              <w:rPr>
                <w:rFonts w:ascii="Times New Roman" w:hAnsi="Times New Roman"/>
                <w:kern w:val="0"/>
                <w:sz w:val="24"/>
                <w:szCs w:val="20"/>
              </w:rPr>
            </w:pPr>
          </w:p>
        </w:tc>
        <w:tc>
          <w:tcPr>
            <w:tcW w:w="1032" w:type="dxa"/>
            <w:vAlign w:val="center"/>
          </w:tcPr>
          <w:p w14:paraId="06C685B5">
            <w:pPr>
              <w:widowControl/>
              <w:jc w:val="left"/>
              <w:rPr>
                <w:rFonts w:ascii="Times New Roman" w:hAnsi="Times New Roman"/>
                <w:kern w:val="0"/>
                <w:sz w:val="24"/>
                <w:szCs w:val="20"/>
              </w:rPr>
            </w:pPr>
          </w:p>
        </w:tc>
        <w:tc>
          <w:tcPr>
            <w:tcW w:w="1032" w:type="dxa"/>
            <w:vAlign w:val="center"/>
          </w:tcPr>
          <w:p w14:paraId="266DC228">
            <w:pPr>
              <w:widowControl/>
              <w:jc w:val="left"/>
              <w:rPr>
                <w:rFonts w:ascii="Times New Roman" w:hAnsi="Times New Roman"/>
                <w:kern w:val="0"/>
                <w:sz w:val="24"/>
                <w:szCs w:val="20"/>
              </w:rPr>
            </w:pPr>
          </w:p>
        </w:tc>
        <w:tc>
          <w:tcPr>
            <w:tcW w:w="1032" w:type="dxa"/>
            <w:vAlign w:val="center"/>
          </w:tcPr>
          <w:p w14:paraId="3549EA5C">
            <w:pPr>
              <w:widowControl/>
              <w:jc w:val="left"/>
              <w:rPr>
                <w:rFonts w:ascii="Times New Roman" w:hAnsi="Times New Roman"/>
                <w:kern w:val="0"/>
                <w:sz w:val="24"/>
                <w:szCs w:val="20"/>
              </w:rPr>
            </w:pPr>
          </w:p>
        </w:tc>
        <w:tc>
          <w:tcPr>
            <w:tcW w:w="1032" w:type="dxa"/>
            <w:vAlign w:val="center"/>
          </w:tcPr>
          <w:p w14:paraId="142260CB">
            <w:pPr>
              <w:widowControl/>
              <w:jc w:val="left"/>
              <w:rPr>
                <w:rFonts w:ascii="Times New Roman" w:hAnsi="Times New Roman"/>
                <w:kern w:val="0"/>
                <w:sz w:val="24"/>
                <w:szCs w:val="20"/>
              </w:rPr>
            </w:pPr>
          </w:p>
        </w:tc>
        <w:tc>
          <w:tcPr>
            <w:tcW w:w="1032" w:type="dxa"/>
            <w:vAlign w:val="center"/>
          </w:tcPr>
          <w:p w14:paraId="3CD0AF1E">
            <w:pPr>
              <w:widowControl/>
              <w:jc w:val="left"/>
              <w:rPr>
                <w:rFonts w:ascii="Times New Roman" w:hAnsi="Times New Roman"/>
                <w:kern w:val="0"/>
                <w:sz w:val="24"/>
                <w:szCs w:val="20"/>
              </w:rPr>
            </w:pPr>
          </w:p>
        </w:tc>
        <w:tc>
          <w:tcPr>
            <w:tcW w:w="1032" w:type="dxa"/>
            <w:vAlign w:val="center"/>
          </w:tcPr>
          <w:p w14:paraId="1103CE0C">
            <w:pPr>
              <w:widowControl/>
              <w:jc w:val="left"/>
              <w:rPr>
                <w:rFonts w:ascii="Times New Roman" w:hAnsi="Times New Roman"/>
                <w:kern w:val="0"/>
                <w:sz w:val="24"/>
                <w:szCs w:val="20"/>
              </w:rPr>
            </w:pPr>
          </w:p>
        </w:tc>
        <w:tc>
          <w:tcPr>
            <w:tcW w:w="1032" w:type="dxa"/>
            <w:vAlign w:val="center"/>
          </w:tcPr>
          <w:p w14:paraId="776537A4">
            <w:pPr>
              <w:widowControl/>
              <w:jc w:val="left"/>
              <w:rPr>
                <w:rFonts w:ascii="Times New Roman" w:hAnsi="Times New Roman"/>
                <w:kern w:val="0"/>
                <w:sz w:val="24"/>
                <w:szCs w:val="20"/>
              </w:rPr>
            </w:pPr>
          </w:p>
        </w:tc>
      </w:tr>
      <w:tr w14:paraId="3A84A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8BDFFF1">
            <w:pPr>
              <w:widowControl/>
              <w:jc w:val="left"/>
              <w:rPr>
                <w:rFonts w:ascii="Times New Roman" w:hAnsi="Times New Roman"/>
                <w:kern w:val="0"/>
                <w:sz w:val="24"/>
                <w:szCs w:val="20"/>
              </w:rPr>
            </w:pPr>
          </w:p>
        </w:tc>
        <w:tc>
          <w:tcPr>
            <w:tcW w:w="1032" w:type="dxa"/>
            <w:vAlign w:val="center"/>
          </w:tcPr>
          <w:p w14:paraId="747178EB">
            <w:pPr>
              <w:widowControl/>
              <w:jc w:val="left"/>
              <w:rPr>
                <w:rFonts w:ascii="Times New Roman" w:hAnsi="Times New Roman"/>
                <w:kern w:val="0"/>
                <w:sz w:val="24"/>
                <w:szCs w:val="20"/>
              </w:rPr>
            </w:pPr>
          </w:p>
        </w:tc>
        <w:tc>
          <w:tcPr>
            <w:tcW w:w="1032" w:type="dxa"/>
            <w:vAlign w:val="center"/>
          </w:tcPr>
          <w:p w14:paraId="492FB6B4">
            <w:pPr>
              <w:widowControl/>
              <w:jc w:val="left"/>
              <w:rPr>
                <w:rFonts w:ascii="Times New Roman" w:hAnsi="Times New Roman"/>
                <w:kern w:val="0"/>
                <w:sz w:val="24"/>
                <w:szCs w:val="20"/>
              </w:rPr>
            </w:pPr>
          </w:p>
        </w:tc>
        <w:tc>
          <w:tcPr>
            <w:tcW w:w="1032" w:type="dxa"/>
            <w:vAlign w:val="center"/>
          </w:tcPr>
          <w:p w14:paraId="17FB4509">
            <w:pPr>
              <w:widowControl/>
              <w:jc w:val="left"/>
              <w:rPr>
                <w:rFonts w:ascii="Times New Roman" w:hAnsi="Times New Roman"/>
                <w:kern w:val="0"/>
                <w:sz w:val="24"/>
                <w:szCs w:val="20"/>
              </w:rPr>
            </w:pPr>
          </w:p>
        </w:tc>
        <w:tc>
          <w:tcPr>
            <w:tcW w:w="1032" w:type="dxa"/>
            <w:vAlign w:val="center"/>
          </w:tcPr>
          <w:p w14:paraId="12692E91">
            <w:pPr>
              <w:widowControl/>
              <w:jc w:val="left"/>
              <w:rPr>
                <w:rFonts w:ascii="Times New Roman" w:hAnsi="Times New Roman"/>
                <w:kern w:val="0"/>
                <w:sz w:val="24"/>
                <w:szCs w:val="20"/>
              </w:rPr>
            </w:pPr>
          </w:p>
        </w:tc>
        <w:tc>
          <w:tcPr>
            <w:tcW w:w="1032" w:type="dxa"/>
            <w:vAlign w:val="center"/>
          </w:tcPr>
          <w:p w14:paraId="5EA8753C">
            <w:pPr>
              <w:widowControl/>
              <w:jc w:val="left"/>
              <w:rPr>
                <w:rFonts w:ascii="Times New Roman" w:hAnsi="Times New Roman"/>
                <w:kern w:val="0"/>
                <w:sz w:val="24"/>
                <w:szCs w:val="20"/>
              </w:rPr>
            </w:pPr>
          </w:p>
        </w:tc>
        <w:tc>
          <w:tcPr>
            <w:tcW w:w="1032" w:type="dxa"/>
            <w:vAlign w:val="center"/>
          </w:tcPr>
          <w:p w14:paraId="3828C266">
            <w:pPr>
              <w:widowControl/>
              <w:jc w:val="left"/>
              <w:rPr>
                <w:rFonts w:ascii="Times New Roman" w:hAnsi="Times New Roman"/>
                <w:kern w:val="0"/>
                <w:sz w:val="24"/>
                <w:szCs w:val="20"/>
              </w:rPr>
            </w:pPr>
          </w:p>
        </w:tc>
        <w:tc>
          <w:tcPr>
            <w:tcW w:w="1032" w:type="dxa"/>
            <w:vAlign w:val="center"/>
          </w:tcPr>
          <w:p w14:paraId="17D34820">
            <w:pPr>
              <w:widowControl/>
              <w:jc w:val="left"/>
              <w:rPr>
                <w:rFonts w:ascii="Times New Roman" w:hAnsi="Times New Roman"/>
                <w:kern w:val="0"/>
                <w:sz w:val="24"/>
                <w:szCs w:val="20"/>
              </w:rPr>
            </w:pPr>
          </w:p>
        </w:tc>
        <w:tc>
          <w:tcPr>
            <w:tcW w:w="1032" w:type="dxa"/>
            <w:vAlign w:val="center"/>
          </w:tcPr>
          <w:p w14:paraId="4BADA3D7">
            <w:pPr>
              <w:widowControl/>
              <w:jc w:val="left"/>
              <w:rPr>
                <w:rFonts w:ascii="Times New Roman" w:hAnsi="Times New Roman"/>
                <w:kern w:val="0"/>
                <w:sz w:val="24"/>
                <w:szCs w:val="20"/>
              </w:rPr>
            </w:pPr>
          </w:p>
        </w:tc>
      </w:tr>
    </w:tbl>
    <w:p w14:paraId="162AC897">
      <w:pPr>
        <w:widowControl/>
        <w:adjustRightInd w:val="0"/>
        <w:spacing w:line="400" w:lineRule="exact"/>
        <w:jc w:val="left"/>
        <w:rPr>
          <w:rFonts w:ascii="Times New Roman" w:hAnsi="Times New Roman"/>
          <w:kern w:val="0"/>
          <w:sz w:val="24"/>
          <w:szCs w:val="20"/>
        </w:rPr>
      </w:pPr>
    </w:p>
    <w:p w14:paraId="61F4E41B">
      <w:pPr>
        <w:widowControl/>
        <w:adjustRightInd w:val="0"/>
        <w:spacing w:line="400" w:lineRule="exact"/>
        <w:jc w:val="left"/>
        <w:rPr>
          <w:rFonts w:ascii="Times New Roman" w:hAnsi="Times New Roman"/>
          <w:kern w:val="0"/>
          <w:sz w:val="24"/>
          <w:szCs w:val="20"/>
        </w:rPr>
      </w:pPr>
    </w:p>
    <w:p w14:paraId="521D6F6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A5507C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2ABF336">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4D92F54">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04"/>
      <w:bookmarkStart w:id="36" w:name="_Toc503986971"/>
      <w:bookmarkStart w:id="37" w:name="_Toc503986415"/>
      <w:bookmarkStart w:id="38" w:name="_Toc503986838"/>
      <w:bookmarkStart w:id="39" w:name="_Toc503987293"/>
      <w:bookmarkStart w:id="40" w:name="_Toc503987183"/>
      <w:r>
        <w:rPr>
          <w:rFonts w:ascii="Times New Roman" w:hAnsi="Times New Roman"/>
          <w:b/>
          <w:kern w:val="0"/>
          <w:sz w:val="24"/>
          <w:szCs w:val="20"/>
        </w:rPr>
        <w:t>格式2-8</w:t>
      </w:r>
    </w:p>
    <w:p w14:paraId="1584249F">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33698136"/>
      <w:bookmarkStart w:id="44" w:name="_Toc52036330"/>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3A932470">
      <w:pPr>
        <w:widowControl/>
        <w:jc w:val="left"/>
        <w:rPr>
          <w:rFonts w:ascii="Times New Roman" w:hAnsi="Times New Roman"/>
          <w:kern w:val="0"/>
          <w:sz w:val="24"/>
          <w:szCs w:val="20"/>
        </w:rPr>
      </w:pPr>
    </w:p>
    <w:p w14:paraId="51821753">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7E32D4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61F0A17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3090D83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08D358C">
      <w:pPr>
        <w:widowControl/>
        <w:adjustRightInd w:val="0"/>
        <w:spacing w:line="400" w:lineRule="exact"/>
        <w:jc w:val="left"/>
        <w:rPr>
          <w:rFonts w:ascii="Times New Roman" w:hAnsi="Times New Roman"/>
          <w:kern w:val="0"/>
          <w:sz w:val="24"/>
          <w:szCs w:val="20"/>
        </w:rPr>
      </w:pPr>
    </w:p>
    <w:p w14:paraId="0AC20736">
      <w:pPr>
        <w:widowControl/>
        <w:adjustRightInd w:val="0"/>
        <w:spacing w:line="400" w:lineRule="exact"/>
        <w:jc w:val="left"/>
        <w:rPr>
          <w:rFonts w:ascii="Times New Roman" w:hAnsi="Times New Roman"/>
          <w:kern w:val="0"/>
          <w:sz w:val="24"/>
          <w:szCs w:val="20"/>
        </w:rPr>
      </w:pPr>
    </w:p>
    <w:p w14:paraId="3387C61D">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D5062F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C37D3CB">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633FAA5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482FDCCE">
      <w:pPr>
        <w:widowControl/>
        <w:spacing w:line="360" w:lineRule="auto"/>
        <w:jc w:val="center"/>
        <w:outlineLvl w:val="1"/>
        <w:rPr>
          <w:rFonts w:ascii="Times New Roman" w:hAnsi="Times New Roman" w:eastAsia="黑体"/>
          <w:b/>
          <w:kern w:val="0"/>
          <w:sz w:val="32"/>
          <w:szCs w:val="32"/>
        </w:rPr>
      </w:pPr>
      <w:bookmarkStart w:id="46" w:name="_Toc40447272"/>
      <w:bookmarkStart w:id="47" w:name="_Toc33709798"/>
      <w:bookmarkStart w:id="48" w:name="_Toc52036331"/>
      <w:bookmarkStart w:id="49" w:name="_Toc33698137"/>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14:paraId="1D4328B7">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10B0B877">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0A4F2CB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7F024DA7">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06FB3FC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1FFF111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67BBD31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59C668E7">
      <w:pPr>
        <w:widowControl/>
        <w:spacing w:line="360" w:lineRule="auto"/>
        <w:jc w:val="left"/>
        <w:rPr>
          <w:rFonts w:ascii="Times New Roman" w:hAnsi="Times New Roman"/>
          <w:color w:val="000000"/>
          <w:kern w:val="0"/>
          <w:sz w:val="24"/>
          <w:szCs w:val="20"/>
        </w:rPr>
      </w:pPr>
    </w:p>
    <w:p w14:paraId="231D1A6D">
      <w:pPr>
        <w:widowControl/>
        <w:spacing w:line="360" w:lineRule="auto"/>
        <w:jc w:val="left"/>
        <w:rPr>
          <w:rFonts w:ascii="Times New Roman" w:hAnsi="Times New Roman"/>
          <w:color w:val="000000"/>
          <w:kern w:val="0"/>
          <w:sz w:val="24"/>
          <w:szCs w:val="20"/>
        </w:rPr>
      </w:pPr>
    </w:p>
    <w:p w14:paraId="56A0562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70B9A5E">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1C92024">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6B43C82F">
      <w:pPr>
        <w:rPr>
          <w:rFonts w:ascii="Times New Roman" w:hAnsi="Times New Roman"/>
          <w:sz w:val="24"/>
          <w:szCs w:val="20"/>
        </w:rPr>
      </w:pPr>
      <w:r>
        <w:rPr>
          <w:rFonts w:ascii="Times New Roman" w:hAnsi="Times New Roman"/>
          <w:b/>
          <w:kern w:val="0"/>
          <w:sz w:val="24"/>
        </w:rPr>
        <w:br w:type="page"/>
      </w:r>
    </w:p>
    <w:bookmarkEnd w:id="5"/>
    <w:bookmarkEnd w:id="6"/>
    <w:p w14:paraId="1BC1028A">
      <w:pPr>
        <w:spacing w:line="360" w:lineRule="auto"/>
        <w:rPr>
          <w:rFonts w:ascii="Times New Roman" w:hAnsi="Times New Roman"/>
          <w:sz w:val="24"/>
        </w:rPr>
        <w:sectPr>
          <w:pgSz w:w="11906" w:h="16838"/>
          <w:pgMar w:top="1240" w:right="1800" w:bottom="1440" w:left="1800" w:header="851" w:footer="992" w:gutter="0"/>
          <w:cols w:space="425" w:num="1"/>
          <w:docGrid w:type="lines" w:linePitch="312" w:charSpace="0"/>
        </w:sectPr>
      </w:pPr>
    </w:p>
    <w:p w14:paraId="0A4DE7A6">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61A1113A">
      <w:pPr>
        <w:spacing w:line="360" w:lineRule="auto"/>
        <w:jc w:val="center"/>
        <w:rPr>
          <w:rFonts w:ascii="Times New Roman" w:hAnsi="Times New Roman"/>
          <w:b/>
          <w:kern w:val="0"/>
          <w:sz w:val="24"/>
        </w:rPr>
      </w:pPr>
    </w:p>
    <w:p w14:paraId="4B8F8569">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3280AF70">
      <w:pPr>
        <w:rPr>
          <w:rFonts w:ascii="Times New Roman" w:hAnsi="Times New Roman"/>
          <w:sz w:val="24"/>
          <w:szCs w:val="20"/>
        </w:rPr>
      </w:pPr>
    </w:p>
    <w:p w14:paraId="5D7FDCCB">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2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335"/>
        <w:gridCol w:w="1652"/>
        <w:gridCol w:w="1466"/>
        <w:gridCol w:w="691"/>
        <w:gridCol w:w="906"/>
        <w:gridCol w:w="1017"/>
        <w:gridCol w:w="1339"/>
      </w:tblGrid>
      <w:tr w14:paraId="5C339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04" w:type="pct"/>
            <w:vAlign w:val="center"/>
          </w:tcPr>
          <w:p w14:paraId="35B71393">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46" w:type="pct"/>
            <w:vAlign w:val="center"/>
          </w:tcPr>
          <w:p w14:paraId="1DBEF05E">
            <w:pPr>
              <w:ind w:left="-105" w:leftChars="-50" w:right="-105" w:rightChars="-50"/>
              <w:jc w:val="center"/>
              <w:rPr>
                <w:rFonts w:ascii="Times New Roman" w:hAnsi="Times New Roman"/>
                <w:b/>
                <w:sz w:val="24"/>
              </w:rPr>
            </w:pPr>
            <w:r>
              <w:rPr>
                <w:rFonts w:hint="eastAsia" w:ascii="Times New Roman" w:hAnsi="Times New Roman"/>
                <w:b/>
                <w:sz w:val="24"/>
              </w:rPr>
              <w:t>产品名称</w:t>
            </w:r>
          </w:p>
        </w:tc>
        <w:tc>
          <w:tcPr>
            <w:tcW w:w="923" w:type="pct"/>
            <w:vAlign w:val="center"/>
          </w:tcPr>
          <w:p w14:paraId="090E7FEF">
            <w:pPr>
              <w:ind w:left="-105" w:leftChars="-50" w:right="-105" w:rightChars="-50"/>
              <w:jc w:val="center"/>
              <w:rPr>
                <w:rFonts w:hint="default" w:ascii="Times New Roman" w:hAnsi="Times New Roman" w:eastAsia="宋体"/>
                <w:b/>
                <w:sz w:val="24"/>
                <w:lang w:val="en-US" w:eastAsia="zh-CN"/>
              </w:rPr>
            </w:pPr>
            <w:r>
              <w:rPr>
                <w:rFonts w:hint="eastAsia" w:ascii="Times New Roman" w:hAnsi="Times New Roman"/>
                <w:b/>
                <w:sz w:val="24"/>
                <w:lang w:val="en-US" w:eastAsia="zh-CN"/>
              </w:rPr>
              <w:t>生产厂家</w:t>
            </w:r>
          </w:p>
        </w:tc>
        <w:tc>
          <w:tcPr>
            <w:tcW w:w="819" w:type="pct"/>
            <w:vAlign w:val="center"/>
          </w:tcPr>
          <w:p w14:paraId="6CA26205">
            <w:pPr>
              <w:ind w:left="-105" w:leftChars="-50" w:right="-105" w:rightChars="-50"/>
              <w:jc w:val="center"/>
              <w:rPr>
                <w:rFonts w:hint="default" w:ascii="Times New Roman" w:hAnsi="Times New Roman" w:eastAsia="宋体"/>
                <w:b/>
                <w:sz w:val="24"/>
                <w:lang w:val="en-US" w:eastAsia="zh-CN"/>
              </w:rPr>
            </w:pPr>
            <w:r>
              <w:rPr>
                <w:rFonts w:hint="eastAsia" w:ascii="Times New Roman" w:hAnsi="Times New Roman"/>
                <w:b/>
                <w:sz w:val="24"/>
                <w:lang w:val="en-US" w:eastAsia="zh-CN"/>
              </w:rPr>
              <w:t>规格型号</w:t>
            </w:r>
          </w:p>
        </w:tc>
        <w:tc>
          <w:tcPr>
            <w:tcW w:w="386" w:type="pct"/>
            <w:vAlign w:val="center"/>
          </w:tcPr>
          <w:p w14:paraId="0F26F530">
            <w:pPr>
              <w:ind w:left="-105" w:leftChars="-50" w:right="-105" w:rightChars="-50"/>
              <w:jc w:val="center"/>
              <w:rPr>
                <w:rFonts w:hint="default" w:ascii="Times New Roman" w:hAnsi="Times New Roman" w:eastAsia="宋体"/>
                <w:b/>
                <w:sz w:val="24"/>
                <w:lang w:val="en-US" w:eastAsia="zh-CN"/>
              </w:rPr>
            </w:pPr>
            <w:r>
              <w:rPr>
                <w:rFonts w:hint="eastAsia" w:ascii="Times New Roman" w:hAnsi="Times New Roman"/>
                <w:b/>
                <w:sz w:val="24"/>
                <w:lang w:val="en-US" w:eastAsia="zh-CN"/>
              </w:rPr>
              <w:t>计价单位</w:t>
            </w:r>
          </w:p>
        </w:tc>
        <w:tc>
          <w:tcPr>
            <w:tcW w:w="506" w:type="pct"/>
            <w:vAlign w:val="center"/>
          </w:tcPr>
          <w:p w14:paraId="0F09B829">
            <w:pPr>
              <w:ind w:left="-105" w:leftChars="-50" w:right="-105" w:rightChars="-50"/>
              <w:jc w:val="center"/>
              <w:rPr>
                <w:rFonts w:ascii="Times New Roman" w:hAnsi="Times New Roman"/>
                <w:b/>
                <w:sz w:val="24"/>
              </w:rPr>
            </w:pPr>
            <w:r>
              <w:rPr>
                <w:rFonts w:hint="eastAsia" w:ascii="Times New Roman" w:hAnsi="Times New Roman"/>
                <w:b/>
                <w:sz w:val="24"/>
                <w:lang w:val="en-US" w:eastAsia="zh-CN"/>
              </w:rPr>
              <w:t>单</w:t>
            </w:r>
            <w:r>
              <w:rPr>
                <w:rFonts w:hint="eastAsia" w:ascii="Times New Roman" w:hAnsi="Times New Roman"/>
                <w:b/>
                <w:sz w:val="24"/>
              </w:rPr>
              <w:t>价</w:t>
            </w:r>
          </w:p>
          <w:p w14:paraId="381C9614">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568" w:type="pct"/>
            <w:vAlign w:val="center"/>
          </w:tcPr>
          <w:p w14:paraId="1980FB0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745" w:type="pct"/>
            <w:vAlign w:val="center"/>
          </w:tcPr>
          <w:p w14:paraId="6367A454">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55392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04" w:type="pct"/>
            <w:vAlign w:val="center"/>
          </w:tcPr>
          <w:p w14:paraId="439400DA">
            <w:pPr>
              <w:spacing w:line="360" w:lineRule="auto"/>
              <w:ind w:left="-105" w:leftChars="-50" w:right="-105" w:rightChars="-50"/>
              <w:jc w:val="center"/>
              <w:rPr>
                <w:rFonts w:ascii="Times New Roman" w:hAnsi="Times New Roman"/>
                <w:sz w:val="24"/>
              </w:rPr>
            </w:pPr>
          </w:p>
        </w:tc>
        <w:tc>
          <w:tcPr>
            <w:tcW w:w="746" w:type="pct"/>
            <w:vAlign w:val="center"/>
          </w:tcPr>
          <w:p w14:paraId="02CF08B9">
            <w:pPr>
              <w:spacing w:line="360" w:lineRule="auto"/>
              <w:ind w:left="-105" w:leftChars="-50" w:right="-105" w:rightChars="-50"/>
              <w:jc w:val="center"/>
              <w:rPr>
                <w:rFonts w:ascii="Times New Roman" w:hAnsi="Times New Roman"/>
                <w:sz w:val="24"/>
              </w:rPr>
            </w:pPr>
          </w:p>
        </w:tc>
        <w:tc>
          <w:tcPr>
            <w:tcW w:w="923" w:type="pct"/>
            <w:vAlign w:val="center"/>
          </w:tcPr>
          <w:p w14:paraId="20743999">
            <w:pPr>
              <w:spacing w:line="360" w:lineRule="auto"/>
              <w:ind w:left="-105" w:leftChars="-50" w:right="-105" w:rightChars="-50"/>
              <w:jc w:val="center"/>
              <w:rPr>
                <w:rFonts w:ascii="Times New Roman" w:hAnsi="Times New Roman"/>
                <w:sz w:val="24"/>
              </w:rPr>
            </w:pPr>
          </w:p>
        </w:tc>
        <w:tc>
          <w:tcPr>
            <w:tcW w:w="819" w:type="pct"/>
            <w:vAlign w:val="center"/>
          </w:tcPr>
          <w:p w14:paraId="7369441C">
            <w:pPr>
              <w:spacing w:line="360" w:lineRule="auto"/>
              <w:ind w:left="-105" w:leftChars="-50" w:right="-105" w:rightChars="-50"/>
              <w:jc w:val="center"/>
              <w:rPr>
                <w:rFonts w:ascii="Times New Roman" w:hAnsi="Times New Roman"/>
                <w:sz w:val="24"/>
              </w:rPr>
            </w:pPr>
          </w:p>
        </w:tc>
        <w:tc>
          <w:tcPr>
            <w:tcW w:w="386" w:type="pct"/>
            <w:vAlign w:val="center"/>
          </w:tcPr>
          <w:p w14:paraId="7A453913">
            <w:pPr>
              <w:spacing w:line="360" w:lineRule="auto"/>
              <w:ind w:left="-105" w:leftChars="-50" w:right="-105" w:rightChars="-50"/>
              <w:jc w:val="center"/>
              <w:rPr>
                <w:rFonts w:ascii="Times New Roman" w:hAnsi="Times New Roman"/>
                <w:sz w:val="24"/>
              </w:rPr>
            </w:pPr>
          </w:p>
        </w:tc>
        <w:tc>
          <w:tcPr>
            <w:tcW w:w="506" w:type="pct"/>
            <w:vAlign w:val="center"/>
          </w:tcPr>
          <w:p w14:paraId="15D4250C">
            <w:pPr>
              <w:spacing w:line="360" w:lineRule="auto"/>
              <w:ind w:left="-105" w:leftChars="-50" w:right="-105" w:rightChars="-50"/>
              <w:jc w:val="center"/>
              <w:rPr>
                <w:rFonts w:ascii="Times New Roman" w:hAnsi="Times New Roman"/>
                <w:sz w:val="24"/>
              </w:rPr>
            </w:pPr>
          </w:p>
        </w:tc>
        <w:tc>
          <w:tcPr>
            <w:tcW w:w="568" w:type="pct"/>
            <w:vAlign w:val="center"/>
          </w:tcPr>
          <w:p w14:paraId="7E1F5F0F">
            <w:pPr>
              <w:spacing w:line="360" w:lineRule="auto"/>
              <w:ind w:left="-105" w:leftChars="-50" w:right="-105" w:rightChars="-50"/>
              <w:jc w:val="center"/>
              <w:rPr>
                <w:rFonts w:ascii="Times New Roman" w:hAnsi="Times New Roman"/>
                <w:sz w:val="24"/>
              </w:rPr>
            </w:pPr>
          </w:p>
        </w:tc>
        <w:tc>
          <w:tcPr>
            <w:tcW w:w="745" w:type="pct"/>
            <w:vAlign w:val="center"/>
          </w:tcPr>
          <w:p w14:paraId="05DEC910">
            <w:pPr>
              <w:spacing w:line="360" w:lineRule="auto"/>
              <w:ind w:left="-105" w:leftChars="-50" w:right="-105" w:rightChars="-50"/>
              <w:jc w:val="center"/>
              <w:rPr>
                <w:rFonts w:ascii="Times New Roman" w:hAnsi="Times New Roman"/>
                <w:sz w:val="24"/>
              </w:rPr>
            </w:pPr>
          </w:p>
        </w:tc>
      </w:tr>
      <w:tr w14:paraId="409CD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04" w:type="pct"/>
            <w:vAlign w:val="center"/>
          </w:tcPr>
          <w:p w14:paraId="6E863813">
            <w:pPr>
              <w:spacing w:line="360" w:lineRule="auto"/>
              <w:ind w:left="-105" w:leftChars="-50" w:right="-105" w:rightChars="-50"/>
              <w:jc w:val="center"/>
              <w:rPr>
                <w:rFonts w:ascii="Times New Roman" w:hAnsi="Times New Roman"/>
                <w:sz w:val="24"/>
              </w:rPr>
            </w:pPr>
          </w:p>
        </w:tc>
        <w:tc>
          <w:tcPr>
            <w:tcW w:w="746" w:type="pct"/>
            <w:vAlign w:val="center"/>
          </w:tcPr>
          <w:p w14:paraId="22B97064">
            <w:pPr>
              <w:spacing w:line="360" w:lineRule="auto"/>
              <w:ind w:left="-105" w:leftChars="-50" w:right="-105" w:rightChars="-50"/>
              <w:jc w:val="center"/>
              <w:rPr>
                <w:rFonts w:ascii="Times New Roman" w:hAnsi="Times New Roman"/>
                <w:sz w:val="24"/>
              </w:rPr>
            </w:pPr>
          </w:p>
        </w:tc>
        <w:tc>
          <w:tcPr>
            <w:tcW w:w="923" w:type="pct"/>
            <w:vAlign w:val="center"/>
          </w:tcPr>
          <w:p w14:paraId="47203CDD">
            <w:pPr>
              <w:spacing w:line="360" w:lineRule="auto"/>
              <w:ind w:left="-105" w:leftChars="-50" w:right="-105" w:rightChars="-50"/>
              <w:jc w:val="center"/>
              <w:rPr>
                <w:rFonts w:ascii="Times New Roman" w:hAnsi="Times New Roman"/>
                <w:sz w:val="24"/>
              </w:rPr>
            </w:pPr>
          </w:p>
        </w:tc>
        <w:tc>
          <w:tcPr>
            <w:tcW w:w="819" w:type="pct"/>
            <w:vAlign w:val="center"/>
          </w:tcPr>
          <w:p w14:paraId="39FA27B6">
            <w:pPr>
              <w:spacing w:line="360" w:lineRule="auto"/>
              <w:ind w:left="-105" w:leftChars="-50" w:right="-105" w:rightChars="-50"/>
              <w:jc w:val="center"/>
              <w:rPr>
                <w:rFonts w:ascii="Times New Roman" w:hAnsi="Times New Roman"/>
                <w:sz w:val="24"/>
              </w:rPr>
            </w:pPr>
          </w:p>
        </w:tc>
        <w:tc>
          <w:tcPr>
            <w:tcW w:w="386" w:type="pct"/>
            <w:vAlign w:val="center"/>
          </w:tcPr>
          <w:p w14:paraId="639D0B92">
            <w:pPr>
              <w:spacing w:line="360" w:lineRule="auto"/>
              <w:ind w:left="-105" w:leftChars="-50" w:right="-105" w:rightChars="-50"/>
              <w:jc w:val="center"/>
              <w:rPr>
                <w:rFonts w:ascii="Times New Roman" w:hAnsi="Times New Roman"/>
                <w:sz w:val="24"/>
              </w:rPr>
            </w:pPr>
          </w:p>
        </w:tc>
        <w:tc>
          <w:tcPr>
            <w:tcW w:w="506" w:type="pct"/>
            <w:vAlign w:val="center"/>
          </w:tcPr>
          <w:p w14:paraId="7838630A">
            <w:pPr>
              <w:spacing w:line="360" w:lineRule="auto"/>
              <w:ind w:left="-105" w:leftChars="-50" w:right="-105" w:rightChars="-50"/>
              <w:jc w:val="center"/>
              <w:rPr>
                <w:rFonts w:ascii="Times New Roman" w:hAnsi="Times New Roman"/>
                <w:sz w:val="24"/>
              </w:rPr>
            </w:pPr>
          </w:p>
        </w:tc>
        <w:tc>
          <w:tcPr>
            <w:tcW w:w="568" w:type="pct"/>
            <w:vAlign w:val="center"/>
          </w:tcPr>
          <w:p w14:paraId="6DF99B0F">
            <w:pPr>
              <w:spacing w:line="360" w:lineRule="auto"/>
              <w:ind w:left="-105" w:leftChars="-50" w:right="-105" w:rightChars="-50"/>
              <w:jc w:val="center"/>
              <w:rPr>
                <w:rFonts w:ascii="Times New Roman" w:hAnsi="Times New Roman"/>
                <w:sz w:val="24"/>
              </w:rPr>
            </w:pPr>
          </w:p>
        </w:tc>
        <w:tc>
          <w:tcPr>
            <w:tcW w:w="745" w:type="pct"/>
            <w:vAlign w:val="center"/>
          </w:tcPr>
          <w:p w14:paraId="08909122">
            <w:pPr>
              <w:spacing w:line="360" w:lineRule="auto"/>
              <w:ind w:left="-105" w:leftChars="-50" w:right="-105" w:rightChars="-50"/>
              <w:jc w:val="center"/>
              <w:rPr>
                <w:rFonts w:ascii="Times New Roman" w:hAnsi="Times New Roman"/>
                <w:sz w:val="24"/>
              </w:rPr>
            </w:pPr>
          </w:p>
        </w:tc>
      </w:tr>
      <w:tr w14:paraId="51EC0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04" w:type="pct"/>
            <w:vAlign w:val="center"/>
          </w:tcPr>
          <w:p w14:paraId="5AB5979D">
            <w:pPr>
              <w:spacing w:line="360" w:lineRule="auto"/>
              <w:ind w:left="-105" w:leftChars="-50" w:right="-105" w:rightChars="-50"/>
              <w:jc w:val="center"/>
              <w:rPr>
                <w:rFonts w:ascii="Times New Roman" w:hAnsi="Times New Roman"/>
                <w:sz w:val="24"/>
              </w:rPr>
            </w:pPr>
          </w:p>
        </w:tc>
        <w:tc>
          <w:tcPr>
            <w:tcW w:w="746" w:type="pct"/>
            <w:vAlign w:val="center"/>
          </w:tcPr>
          <w:p w14:paraId="7C39565F">
            <w:pPr>
              <w:spacing w:line="360" w:lineRule="auto"/>
              <w:ind w:left="-105" w:leftChars="-50" w:right="-105" w:rightChars="-50"/>
              <w:jc w:val="center"/>
              <w:rPr>
                <w:rFonts w:ascii="Times New Roman" w:hAnsi="Times New Roman"/>
                <w:sz w:val="24"/>
              </w:rPr>
            </w:pPr>
          </w:p>
        </w:tc>
        <w:tc>
          <w:tcPr>
            <w:tcW w:w="923" w:type="pct"/>
            <w:vAlign w:val="center"/>
          </w:tcPr>
          <w:p w14:paraId="66623281">
            <w:pPr>
              <w:spacing w:line="360" w:lineRule="auto"/>
              <w:ind w:left="-105" w:leftChars="-50" w:right="-105" w:rightChars="-50"/>
              <w:jc w:val="center"/>
              <w:rPr>
                <w:rFonts w:ascii="Times New Roman" w:hAnsi="Times New Roman"/>
                <w:sz w:val="24"/>
              </w:rPr>
            </w:pPr>
          </w:p>
        </w:tc>
        <w:tc>
          <w:tcPr>
            <w:tcW w:w="819" w:type="pct"/>
            <w:vAlign w:val="center"/>
          </w:tcPr>
          <w:p w14:paraId="74346789">
            <w:pPr>
              <w:spacing w:line="360" w:lineRule="auto"/>
              <w:ind w:left="-105" w:leftChars="-50" w:right="-105" w:rightChars="-50"/>
              <w:jc w:val="center"/>
              <w:rPr>
                <w:rFonts w:ascii="Times New Roman" w:hAnsi="Times New Roman"/>
                <w:sz w:val="24"/>
              </w:rPr>
            </w:pPr>
          </w:p>
        </w:tc>
        <w:tc>
          <w:tcPr>
            <w:tcW w:w="386" w:type="pct"/>
            <w:vAlign w:val="center"/>
          </w:tcPr>
          <w:p w14:paraId="7404C171">
            <w:pPr>
              <w:spacing w:line="360" w:lineRule="auto"/>
              <w:ind w:left="-105" w:leftChars="-50" w:right="-105" w:rightChars="-50"/>
              <w:jc w:val="center"/>
              <w:rPr>
                <w:rFonts w:ascii="Times New Roman" w:hAnsi="Times New Roman"/>
                <w:sz w:val="24"/>
              </w:rPr>
            </w:pPr>
          </w:p>
        </w:tc>
        <w:tc>
          <w:tcPr>
            <w:tcW w:w="506" w:type="pct"/>
            <w:vAlign w:val="center"/>
          </w:tcPr>
          <w:p w14:paraId="160893C5">
            <w:pPr>
              <w:spacing w:line="360" w:lineRule="auto"/>
              <w:ind w:left="-105" w:leftChars="-50" w:right="-105" w:rightChars="-50"/>
              <w:jc w:val="center"/>
              <w:rPr>
                <w:rFonts w:ascii="Times New Roman" w:hAnsi="Times New Roman"/>
                <w:sz w:val="24"/>
              </w:rPr>
            </w:pPr>
          </w:p>
        </w:tc>
        <w:tc>
          <w:tcPr>
            <w:tcW w:w="568" w:type="pct"/>
            <w:vAlign w:val="center"/>
          </w:tcPr>
          <w:p w14:paraId="5FCC1E62">
            <w:pPr>
              <w:spacing w:line="360" w:lineRule="auto"/>
              <w:ind w:left="-105" w:leftChars="-50" w:right="-105" w:rightChars="-50"/>
              <w:jc w:val="center"/>
              <w:rPr>
                <w:rFonts w:ascii="Times New Roman" w:hAnsi="Times New Roman"/>
                <w:sz w:val="24"/>
              </w:rPr>
            </w:pPr>
          </w:p>
        </w:tc>
        <w:tc>
          <w:tcPr>
            <w:tcW w:w="745" w:type="pct"/>
            <w:vAlign w:val="center"/>
          </w:tcPr>
          <w:p w14:paraId="68E1AA2F">
            <w:pPr>
              <w:spacing w:line="360" w:lineRule="auto"/>
              <w:ind w:left="-105" w:leftChars="-50" w:right="-105" w:rightChars="-50"/>
              <w:jc w:val="center"/>
              <w:rPr>
                <w:rFonts w:ascii="Times New Roman" w:hAnsi="Times New Roman"/>
                <w:sz w:val="24"/>
              </w:rPr>
            </w:pPr>
          </w:p>
        </w:tc>
      </w:tr>
      <w:tr w14:paraId="247D7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14:paraId="7F7EDC09">
            <w:pPr>
              <w:ind w:left="-105" w:leftChars="-50" w:right="-105" w:rightChars="-50"/>
              <w:rPr>
                <w:rFonts w:ascii="Times New Roman" w:hAnsi="Times New Roman"/>
                <w:sz w:val="24"/>
              </w:rPr>
            </w:pPr>
            <w:r>
              <w:rPr>
                <w:rFonts w:hint="eastAsia" w:ascii="Times New Roman" w:hAnsi="Times New Roman"/>
                <w:sz w:val="24"/>
              </w:rPr>
              <w:t xml:space="preserve">报价合计（元）：         </w:t>
            </w:r>
            <w:r>
              <w:rPr>
                <w:rFonts w:hint="eastAsia" w:ascii="Times New Roman" w:hAnsi="Times New Roman"/>
                <w:sz w:val="24"/>
                <w:lang w:val="en-US" w:eastAsia="zh-CN"/>
              </w:rPr>
              <w:t xml:space="preserve">     </w:t>
            </w:r>
            <w:r>
              <w:rPr>
                <w:rFonts w:hint="eastAsia" w:ascii="Times New Roman" w:hAnsi="Times New Roman"/>
                <w:sz w:val="24"/>
              </w:rPr>
              <w:t>大写：</w:t>
            </w:r>
          </w:p>
        </w:tc>
      </w:tr>
    </w:tbl>
    <w:p w14:paraId="5FE61338">
      <w:pPr>
        <w:autoSpaceDE w:val="0"/>
        <w:autoSpaceDN w:val="0"/>
        <w:snapToGrid w:val="0"/>
        <w:spacing w:line="440" w:lineRule="exact"/>
        <w:rPr>
          <w:rFonts w:ascii="Times New Roman" w:hAnsi="Times New Roman"/>
          <w:sz w:val="24"/>
        </w:rPr>
      </w:pPr>
    </w:p>
    <w:p w14:paraId="68B9E889">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2CDE0E4">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72E8BAF0">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69BBC738">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491FFB72">
      <w:pPr>
        <w:spacing w:line="360" w:lineRule="auto"/>
        <w:rPr>
          <w:rFonts w:ascii="Times New Roman" w:hAnsi="Times New Roman"/>
          <w:sz w:val="24"/>
        </w:rPr>
      </w:pPr>
    </w:p>
    <w:p w14:paraId="6ACBA23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4A78584A">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4157492D">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19CE47B8">
      <w:pPr>
        <w:pStyle w:val="2"/>
        <w:rPr>
          <w:rFonts w:hint="default"/>
          <w:lang w:val="en-US" w:eastAsia="zh-CN"/>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B5540"/>
    <w:rsid w:val="04811B11"/>
    <w:rsid w:val="04E70C2A"/>
    <w:rsid w:val="04EB48D3"/>
    <w:rsid w:val="05A625A8"/>
    <w:rsid w:val="06007CAC"/>
    <w:rsid w:val="066C2850"/>
    <w:rsid w:val="074C4016"/>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109160DD"/>
    <w:rsid w:val="10F7015B"/>
    <w:rsid w:val="112278CE"/>
    <w:rsid w:val="113411C1"/>
    <w:rsid w:val="113B16DB"/>
    <w:rsid w:val="12641DEC"/>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7F6619"/>
    <w:rsid w:val="24F96C22"/>
    <w:rsid w:val="260B04D9"/>
    <w:rsid w:val="2629095F"/>
    <w:rsid w:val="26463681"/>
    <w:rsid w:val="271909D4"/>
    <w:rsid w:val="27457A1B"/>
    <w:rsid w:val="28A10C81"/>
    <w:rsid w:val="28D32E27"/>
    <w:rsid w:val="28DC6715"/>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7C46D0"/>
    <w:rsid w:val="2E222864"/>
    <w:rsid w:val="2F053687"/>
    <w:rsid w:val="2F1239C7"/>
    <w:rsid w:val="2F5D26AF"/>
    <w:rsid w:val="2FB70420"/>
    <w:rsid w:val="30240B15"/>
    <w:rsid w:val="30C65728"/>
    <w:rsid w:val="30D81900"/>
    <w:rsid w:val="314A1EAB"/>
    <w:rsid w:val="31693A30"/>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839273F"/>
    <w:rsid w:val="38413512"/>
    <w:rsid w:val="38FD63A7"/>
    <w:rsid w:val="390B4EA9"/>
    <w:rsid w:val="39202673"/>
    <w:rsid w:val="3A0E0140"/>
    <w:rsid w:val="3A0E6217"/>
    <w:rsid w:val="3A83468A"/>
    <w:rsid w:val="3AB16C65"/>
    <w:rsid w:val="3B091F0D"/>
    <w:rsid w:val="3B0E03F8"/>
    <w:rsid w:val="3B8A7AB4"/>
    <w:rsid w:val="3BB07701"/>
    <w:rsid w:val="3BE1743B"/>
    <w:rsid w:val="3BF758E5"/>
    <w:rsid w:val="3C0A6E90"/>
    <w:rsid w:val="3C0E0AC9"/>
    <w:rsid w:val="3C1D522E"/>
    <w:rsid w:val="3C693B9A"/>
    <w:rsid w:val="3C8B3CCA"/>
    <w:rsid w:val="3CF4186F"/>
    <w:rsid w:val="3D4E0F7F"/>
    <w:rsid w:val="3D804EB1"/>
    <w:rsid w:val="3E5C147A"/>
    <w:rsid w:val="3E6946D7"/>
    <w:rsid w:val="3F3026AC"/>
    <w:rsid w:val="3F694203"/>
    <w:rsid w:val="3FDC7247"/>
    <w:rsid w:val="40F37FB8"/>
    <w:rsid w:val="421016D5"/>
    <w:rsid w:val="42415F57"/>
    <w:rsid w:val="4249318F"/>
    <w:rsid w:val="429A7D5D"/>
    <w:rsid w:val="42A96C58"/>
    <w:rsid w:val="439E2535"/>
    <w:rsid w:val="43CA50F1"/>
    <w:rsid w:val="43FE0E3E"/>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903377"/>
    <w:rsid w:val="4BB548C0"/>
    <w:rsid w:val="4BC43E4C"/>
    <w:rsid w:val="4C284DED"/>
    <w:rsid w:val="4C2C6594"/>
    <w:rsid w:val="4C7D185E"/>
    <w:rsid w:val="4C924A79"/>
    <w:rsid w:val="4DE85C7A"/>
    <w:rsid w:val="4E273FB4"/>
    <w:rsid w:val="4E3E6E2B"/>
    <w:rsid w:val="4E8065F8"/>
    <w:rsid w:val="4E81291C"/>
    <w:rsid w:val="4EF61477"/>
    <w:rsid w:val="4F2204BE"/>
    <w:rsid w:val="4F4127A9"/>
    <w:rsid w:val="4FAD422B"/>
    <w:rsid w:val="4FC7696F"/>
    <w:rsid w:val="50165E6F"/>
    <w:rsid w:val="50277BC9"/>
    <w:rsid w:val="503E2CAF"/>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5313D1"/>
    <w:rsid w:val="557F21C6"/>
    <w:rsid w:val="55DB3378"/>
    <w:rsid w:val="55F54236"/>
    <w:rsid w:val="568E6439"/>
    <w:rsid w:val="56B23F9C"/>
    <w:rsid w:val="56B93C5A"/>
    <w:rsid w:val="572A6162"/>
    <w:rsid w:val="573963A5"/>
    <w:rsid w:val="575256B8"/>
    <w:rsid w:val="578E0FAB"/>
    <w:rsid w:val="57A852D8"/>
    <w:rsid w:val="58337298"/>
    <w:rsid w:val="58360F93"/>
    <w:rsid w:val="58BA1F78"/>
    <w:rsid w:val="58BD65F9"/>
    <w:rsid w:val="58CD3249"/>
    <w:rsid w:val="596A6CE9"/>
    <w:rsid w:val="599D70BF"/>
    <w:rsid w:val="59AB58B3"/>
    <w:rsid w:val="59F42A57"/>
    <w:rsid w:val="5AA9706F"/>
    <w:rsid w:val="5AAD383C"/>
    <w:rsid w:val="5ADF0047"/>
    <w:rsid w:val="5B505E97"/>
    <w:rsid w:val="5C034EEC"/>
    <w:rsid w:val="5D627046"/>
    <w:rsid w:val="5D6A1FF5"/>
    <w:rsid w:val="5DC94A1C"/>
    <w:rsid w:val="5DCB4FC2"/>
    <w:rsid w:val="5DD8138D"/>
    <w:rsid w:val="5DEF0CB7"/>
    <w:rsid w:val="5E0D2339"/>
    <w:rsid w:val="5E435D5B"/>
    <w:rsid w:val="5E940365"/>
    <w:rsid w:val="5EBF7E2B"/>
    <w:rsid w:val="5F035C9C"/>
    <w:rsid w:val="5F3D27AA"/>
    <w:rsid w:val="5F4C0C3F"/>
    <w:rsid w:val="5F9B0133"/>
    <w:rsid w:val="5FD05326"/>
    <w:rsid w:val="607478B7"/>
    <w:rsid w:val="60992EDF"/>
    <w:rsid w:val="60BD5394"/>
    <w:rsid w:val="60E75FA3"/>
    <w:rsid w:val="611E7ED2"/>
    <w:rsid w:val="617A7CE6"/>
    <w:rsid w:val="61840B64"/>
    <w:rsid w:val="62892A63"/>
    <w:rsid w:val="6327656B"/>
    <w:rsid w:val="634C116F"/>
    <w:rsid w:val="63DA70E2"/>
    <w:rsid w:val="63F0428F"/>
    <w:rsid w:val="64373C6C"/>
    <w:rsid w:val="644F1CB2"/>
    <w:rsid w:val="64633872"/>
    <w:rsid w:val="64A01811"/>
    <w:rsid w:val="64C86FBA"/>
    <w:rsid w:val="64FA5721"/>
    <w:rsid w:val="657B41E2"/>
    <w:rsid w:val="659F01D8"/>
    <w:rsid w:val="65DD0843"/>
    <w:rsid w:val="66350708"/>
    <w:rsid w:val="6686620A"/>
    <w:rsid w:val="679A2E90"/>
    <w:rsid w:val="67A5119F"/>
    <w:rsid w:val="67FC1454"/>
    <w:rsid w:val="681C3BEC"/>
    <w:rsid w:val="685D7B5A"/>
    <w:rsid w:val="68871E97"/>
    <w:rsid w:val="68B977C1"/>
    <w:rsid w:val="692844CB"/>
    <w:rsid w:val="69E4351C"/>
    <w:rsid w:val="69EA352F"/>
    <w:rsid w:val="69FA5E67"/>
    <w:rsid w:val="6A364210"/>
    <w:rsid w:val="6A4F2F1A"/>
    <w:rsid w:val="6A5D01A4"/>
    <w:rsid w:val="6A796327"/>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3"/>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60"/>
    <w:autoRedefine/>
    <w:qFormat/>
    <w:uiPriority w:val="0"/>
    <w:pPr>
      <w:jc w:val="left"/>
    </w:pPr>
    <w:rPr>
      <w:rFonts w:ascii="Times New Roman" w:hAnsi="Times New Roman"/>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paragraph" w:styleId="31">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2">
    <w:name w:val="标题 1 Char"/>
    <w:basedOn w:val="25"/>
    <w:link w:val="4"/>
    <w:autoRedefine/>
    <w:qFormat/>
    <w:uiPriority w:val="0"/>
    <w:rPr>
      <w:rFonts w:ascii="Calibri" w:hAnsi="Calibri"/>
      <w:b/>
      <w:bCs/>
      <w:kern w:val="44"/>
      <w:sz w:val="44"/>
      <w:szCs w:val="44"/>
    </w:rPr>
  </w:style>
  <w:style w:type="character" w:customStyle="1" w:styleId="33">
    <w:name w:val="标题 2 Char"/>
    <w:basedOn w:val="25"/>
    <w:link w:val="5"/>
    <w:autoRedefine/>
    <w:qFormat/>
    <w:uiPriority w:val="0"/>
    <w:rPr>
      <w:rFonts w:ascii="Arial" w:hAnsi="Arial" w:eastAsia="黑体"/>
      <w:b/>
      <w:bCs/>
      <w:sz w:val="32"/>
      <w:szCs w:val="32"/>
    </w:rPr>
  </w:style>
  <w:style w:type="character" w:customStyle="1" w:styleId="34">
    <w:name w:val="标题 3 Char"/>
    <w:basedOn w:val="25"/>
    <w:link w:val="6"/>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5"/>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2"/>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8"/>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5"/>
    <w:link w:val="2"/>
    <w:autoRedefine/>
    <w:qFormat/>
    <w:uiPriority w:val="0"/>
    <w:rPr>
      <w:rFonts w:ascii="Calibri" w:hAnsi="Calibri"/>
      <w:kern w:val="2"/>
      <w:sz w:val="21"/>
      <w:szCs w:val="24"/>
    </w:rPr>
  </w:style>
  <w:style w:type="character" w:customStyle="1" w:styleId="54">
    <w:name w:val="正文文本缩进 Char1"/>
    <w:basedOn w:val="25"/>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5"/>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5"/>
    <w:link w:val="14"/>
    <w:autoRedefine/>
    <w:qFormat/>
    <w:uiPriority w:val="0"/>
    <w:rPr>
      <w:rFonts w:ascii="Calibri" w:hAnsi="Calibri"/>
      <w:kern w:val="2"/>
      <w:sz w:val="21"/>
      <w:szCs w:val="24"/>
    </w:rPr>
  </w:style>
  <w:style w:type="character" w:customStyle="1" w:styleId="59">
    <w:name w:val="日期 Char1"/>
    <w:basedOn w:val="25"/>
    <w:link w:val="13"/>
    <w:autoRedefine/>
    <w:qFormat/>
    <w:uiPriority w:val="0"/>
    <w:rPr>
      <w:rFonts w:ascii="Calibri" w:hAnsi="Calibri"/>
      <w:kern w:val="2"/>
      <w:sz w:val="21"/>
      <w:szCs w:val="24"/>
    </w:rPr>
  </w:style>
  <w:style w:type="character" w:customStyle="1" w:styleId="60">
    <w:name w:val="批注文字 Char1"/>
    <w:basedOn w:val="25"/>
    <w:link w:val="8"/>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5"/>
    <w:link w:val="16"/>
    <w:autoRedefine/>
    <w:qFormat/>
    <w:uiPriority w:val="0"/>
    <w:rPr>
      <w:rFonts w:ascii="Calibri" w:hAnsi="Calibri"/>
      <w:kern w:val="2"/>
      <w:sz w:val="18"/>
      <w:szCs w:val="18"/>
    </w:rPr>
  </w:style>
  <w:style w:type="character" w:customStyle="1" w:styleId="69">
    <w:name w:val="批注框文本 Char1"/>
    <w:basedOn w:val="25"/>
    <w:link w:val="15"/>
    <w:autoRedefine/>
    <w:qFormat/>
    <w:uiPriority w:val="0"/>
    <w:rPr>
      <w:rFonts w:ascii="Calibri" w:hAnsi="Calibri"/>
      <w:kern w:val="2"/>
      <w:sz w:val="18"/>
      <w:szCs w:val="18"/>
    </w:rPr>
  </w:style>
  <w:style w:type="character" w:customStyle="1" w:styleId="70">
    <w:name w:val="纯文本 Char2"/>
    <w:basedOn w:val="25"/>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5"/>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7453</Words>
  <Characters>7921</Characters>
  <Lines>102</Lines>
  <Paragraphs>28</Paragraphs>
  <TotalTime>3</TotalTime>
  <ScaleCrop>false</ScaleCrop>
  <LinksUpToDate>false</LinksUpToDate>
  <CharactersWithSpaces>9344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2024-06-24T03:20:01Z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F43260EA7D044F58AE47754BF9C4C356</vt:lpwstr>
  </property>
</Properties>
</file>